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EA4" w:rsidRPr="00626CDB" w:rsidRDefault="00535EA4">
      <w:pPr>
        <w:rPr>
          <w:lang w:val="lt-LT"/>
        </w:rPr>
      </w:pPr>
    </w:p>
    <w:p w:rsidR="00535EA4" w:rsidRPr="00626CDB" w:rsidRDefault="00535EA4">
      <w:pPr>
        <w:rPr>
          <w:lang w:val="lt-LT"/>
        </w:rPr>
      </w:pPr>
    </w:p>
    <w:p w:rsidR="00535EA4" w:rsidRPr="00626CDB" w:rsidRDefault="00535EA4">
      <w:pPr>
        <w:rPr>
          <w:lang w:val="lt-LT"/>
        </w:rPr>
      </w:pPr>
    </w:p>
    <w:p w:rsidR="00535EA4" w:rsidRPr="00626CDB" w:rsidRDefault="00535EA4">
      <w:pPr>
        <w:rPr>
          <w:lang w:val="lt-LT"/>
        </w:rPr>
      </w:pPr>
    </w:p>
    <w:p w:rsidR="00535EA4" w:rsidRPr="00626CDB" w:rsidRDefault="00BE774B">
      <w:pPr>
        <w:pStyle w:val="Heading4"/>
        <w:rPr>
          <w:rFonts w:ascii="Arial" w:hAnsi="Arial" w:cs="Arial"/>
          <w:b w:val="0"/>
          <w:spacing w:val="60"/>
          <w:sz w:val="28"/>
          <w:lang w:val="lt-LT"/>
        </w:rPr>
      </w:pPr>
      <w:r w:rsidRPr="00626CDB">
        <w:rPr>
          <w:rFonts w:ascii="Arial" w:hAnsi="Arial" w:cs="Arial"/>
          <w:spacing w:val="60"/>
          <w:sz w:val="52"/>
          <w:szCs w:val="52"/>
          <w:lang w:val="lt-LT"/>
        </w:rPr>
        <w:t xml:space="preserve">Keitiklis </w:t>
      </w:r>
      <w:r w:rsidR="00C32C68">
        <w:rPr>
          <w:rFonts w:ascii="Arial" w:hAnsi="Arial" w:cs="Arial"/>
          <w:spacing w:val="60"/>
          <w:sz w:val="52"/>
          <w:szCs w:val="52"/>
          <w:lang w:val="lt-LT"/>
        </w:rPr>
        <w:t>MPC-</w:t>
      </w:r>
      <w:r w:rsidR="00C27C58">
        <w:rPr>
          <w:rFonts w:ascii="Arial" w:hAnsi="Arial" w:cs="Arial"/>
          <w:spacing w:val="60"/>
          <w:sz w:val="52"/>
          <w:szCs w:val="52"/>
          <w:lang w:val="lt-LT"/>
        </w:rPr>
        <w:t>1</w:t>
      </w:r>
      <w:r w:rsidR="00C32C68">
        <w:rPr>
          <w:rFonts w:ascii="Arial" w:hAnsi="Arial" w:cs="Arial"/>
          <w:spacing w:val="60"/>
          <w:sz w:val="52"/>
          <w:szCs w:val="52"/>
          <w:lang w:val="lt-LT"/>
        </w:rPr>
        <w:t>10</w:t>
      </w:r>
      <w:r w:rsidR="00535EA4" w:rsidRPr="00626CDB">
        <w:rPr>
          <w:rFonts w:ascii="Arial" w:hAnsi="Arial" w:cs="Arial"/>
          <w:b w:val="0"/>
          <w:spacing w:val="60"/>
          <w:sz w:val="28"/>
          <w:lang w:val="lt-LT"/>
        </w:rPr>
        <w:t xml:space="preserve"> </w:t>
      </w:r>
      <w:r w:rsidR="00535EA4" w:rsidRPr="00626CDB">
        <w:rPr>
          <w:rFonts w:ascii="Arial" w:hAnsi="Arial" w:cs="Arial"/>
          <w:b w:val="0"/>
          <w:spacing w:val="60"/>
          <w:sz w:val="32"/>
          <w:szCs w:val="32"/>
          <w:lang w:val="lt-LT"/>
        </w:rPr>
        <w:t>(</w:t>
      </w:r>
      <w:r w:rsidRPr="00626CDB">
        <w:rPr>
          <w:rFonts w:ascii="Arial" w:hAnsi="Arial" w:cs="Arial"/>
          <w:b w:val="0"/>
          <w:spacing w:val="60"/>
          <w:sz w:val="32"/>
          <w:szCs w:val="32"/>
          <w:lang w:val="lt-LT"/>
        </w:rPr>
        <w:t>Kodas</w:t>
      </w:r>
      <w:r w:rsidR="00535EA4" w:rsidRPr="00626CDB">
        <w:rPr>
          <w:rFonts w:ascii="Arial" w:hAnsi="Arial" w:cs="Arial"/>
          <w:b w:val="0"/>
          <w:spacing w:val="60"/>
          <w:sz w:val="32"/>
          <w:szCs w:val="32"/>
          <w:lang w:val="lt-LT"/>
        </w:rPr>
        <w:t xml:space="preserve"> 70</w:t>
      </w:r>
      <w:r w:rsidR="00C32C68">
        <w:rPr>
          <w:rFonts w:ascii="Arial" w:hAnsi="Arial" w:cs="Arial"/>
          <w:b w:val="0"/>
          <w:spacing w:val="60"/>
          <w:sz w:val="32"/>
          <w:szCs w:val="32"/>
          <w:lang w:val="lt-LT"/>
        </w:rPr>
        <w:t>2</w:t>
      </w:r>
      <w:r w:rsidR="00535EA4" w:rsidRPr="00626CDB">
        <w:rPr>
          <w:rFonts w:ascii="Arial" w:hAnsi="Arial" w:cs="Arial"/>
          <w:b w:val="0"/>
          <w:spacing w:val="60"/>
          <w:sz w:val="32"/>
          <w:szCs w:val="32"/>
          <w:lang w:val="lt-LT"/>
        </w:rPr>
        <w:t>.0</w:t>
      </w:r>
      <w:r w:rsidR="00C32C68">
        <w:rPr>
          <w:rFonts w:ascii="Arial" w:hAnsi="Arial" w:cs="Arial"/>
          <w:b w:val="0"/>
          <w:spacing w:val="60"/>
          <w:sz w:val="32"/>
          <w:szCs w:val="32"/>
          <w:lang w:val="lt-LT"/>
        </w:rPr>
        <w:t>4</w:t>
      </w:r>
      <w:r w:rsidR="00C27C58">
        <w:rPr>
          <w:rFonts w:ascii="Arial" w:hAnsi="Arial" w:cs="Arial"/>
          <w:b w:val="0"/>
          <w:spacing w:val="60"/>
          <w:sz w:val="32"/>
          <w:szCs w:val="32"/>
          <w:lang w:val="lt-LT"/>
        </w:rPr>
        <w:t>6</w:t>
      </w:r>
      <w:r w:rsidR="00535EA4" w:rsidRPr="00626CDB">
        <w:rPr>
          <w:rFonts w:ascii="Arial" w:hAnsi="Arial" w:cs="Arial"/>
          <w:b w:val="0"/>
          <w:spacing w:val="60"/>
          <w:sz w:val="32"/>
          <w:szCs w:val="32"/>
          <w:lang w:val="lt-LT"/>
        </w:rPr>
        <w:t>)</w:t>
      </w:r>
    </w:p>
    <w:p w:rsidR="00535EA4" w:rsidRPr="00626CDB" w:rsidRDefault="00535EA4">
      <w:pPr>
        <w:pStyle w:val="Heading2"/>
        <w:jc w:val="center"/>
        <w:rPr>
          <w:rFonts w:ascii="Arial" w:hAnsi="Arial" w:cs="Arial"/>
          <w:smallCaps/>
          <w:color w:val="auto"/>
          <w:spacing w:val="60"/>
          <w:sz w:val="36"/>
          <w:szCs w:val="36"/>
          <w:lang w:val="lt-LT"/>
        </w:rPr>
      </w:pPr>
      <w:r w:rsidRPr="00626CDB">
        <w:rPr>
          <w:rFonts w:ascii="Arial" w:hAnsi="Arial" w:cs="Arial"/>
          <w:smallCaps/>
          <w:color w:val="auto"/>
          <w:spacing w:val="60"/>
          <w:sz w:val="36"/>
          <w:szCs w:val="36"/>
          <w:lang w:val="lt-LT"/>
        </w:rPr>
        <w:t>Techni</w:t>
      </w:r>
      <w:r w:rsidR="006614B5" w:rsidRPr="00626CDB">
        <w:rPr>
          <w:rFonts w:ascii="Arial" w:hAnsi="Arial" w:cs="Arial"/>
          <w:smallCaps/>
          <w:color w:val="auto"/>
          <w:spacing w:val="60"/>
          <w:sz w:val="36"/>
          <w:szCs w:val="36"/>
          <w:lang w:val="lt-LT"/>
        </w:rPr>
        <w:t>nis</w:t>
      </w:r>
      <w:r w:rsidRPr="00626CDB">
        <w:rPr>
          <w:rFonts w:ascii="Arial" w:hAnsi="Arial" w:cs="Arial"/>
          <w:smallCaps/>
          <w:color w:val="auto"/>
          <w:spacing w:val="60"/>
          <w:sz w:val="36"/>
          <w:szCs w:val="36"/>
          <w:lang w:val="lt-LT"/>
        </w:rPr>
        <w:t xml:space="preserve"> pas</w:t>
      </w:r>
      <w:r w:rsidR="006614B5" w:rsidRPr="00626CDB">
        <w:rPr>
          <w:rFonts w:ascii="Arial" w:hAnsi="Arial" w:cs="Arial"/>
          <w:smallCaps/>
          <w:color w:val="auto"/>
          <w:spacing w:val="60"/>
          <w:sz w:val="36"/>
          <w:szCs w:val="36"/>
          <w:lang w:val="lt-LT"/>
        </w:rPr>
        <w:t>as</w:t>
      </w:r>
    </w:p>
    <w:p w:rsidR="00535EA4" w:rsidRPr="00626CDB" w:rsidRDefault="00535EA4">
      <w:pPr>
        <w:rPr>
          <w:lang w:val="lt-LT"/>
        </w:rPr>
      </w:pPr>
    </w:p>
    <w:p w:rsidR="00535EA4" w:rsidRPr="00626CDB" w:rsidRDefault="00535EA4">
      <w:pPr>
        <w:rPr>
          <w:lang w:val="lt-LT"/>
        </w:rPr>
      </w:pPr>
    </w:p>
    <w:p w:rsidR="00535EA4" w:rsidRPr="00626CDB" w:rsidRDefault="00C27C58" w:rsidP="00C32C68">
      <w:pPr>
        <w:jc w:val="center"/>
        <w:rPr>
          <w:lang w:val="lt-LT"/>
        </w:rPr>
      </w:pPr>
      <w:r>
        <w:rPr>
          <w:noProof/>
        </w:rPr>
        <w:drawing>
          <wp:inline distT="0" distB="0" distL="0" distR="0">
            <wp:extent cx="2996293" cy="3795858"/>
            <wp:effectExtent l="38100" t="0" r="13607" b="1366692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293" cy="3795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reflection blurRad="6350" stA="52000" endA="300" endPos="3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535EA4" w:rsidRPr="00626CDB" w:rsidRDefault="00535EA4">
      <w:pPr>
        <w:rPr>
          <w:lang w:val="lt-LT"/>
        </w:rPr>
      </w:pPr>
    </w:p>
    <w:p w:rsidR="00535EA4" w:rsidRPr="00626CDB" w:rsidRDefault="00535EA4">
      <w:pPr>
        <w:rPr>
          <w:lang w:val="lt-LT"/>
        </w:rPr>
      </w:pPr>
    </w:p>
    <w:p w:rsidR="00535EA4" w:rsidRPr="00626CDB" w:rsidRDefault="00535EA4">
      <w:pPr>
        <w:rPr>
          <w:lang w:val="lt-LT"/>
        </w:rPr>
      </w:pPr>
    </w:p>
    <w:p w:rsidR="00535EA4" w:rsidRPr="00626CDB" w:rsidRDefault="00535EA4">
      <w:pPr>
        <w:rPr>
          <w:lang w:val="lt-LT"/>
        </w:rPr>
      </w:pPr>
    </w:p>
    <w:p w:rsidR="00535EA4" w:rsidRPr="00626CDB" w:rsidRDefault="00535EA4">
      <w:pPr>
        <w:pStyle w:val="NoSpacing"/>
        <w:jc w:val="center"/>
        <w:rPr>
          <w:rFonts w:ascii="Arial" w:hAnsi="Arial" w:cs="Arial"/>
          <w:b/>
          <w:caps/>
          <w:spacing w:val="60"/>
          <w:sz w:val="28"/>
          <w:szCs w:val="28"/>
          <w:lang w:val="lt-LT"/>
        </w:rPr>
      </w:pPr>
      <w:r w:rsidRPr="00626CDB">
        <w:rPr>
          <w:rFonts w:ascii="Arial" w:hAnsi="Arial" w:cs="Arial"/>
          <w:b/>
          <w:caps/>
          <w:spacing w:val="60"/>
          <w:sz w:val="28"/>
          <w:szCs w:val="28"/>
          <w:lang w:val="lt-LT"/>
        </w:rPr>
        <w:t>Kaunas</w:t>
      </w:r>
    </w:p>
    <w:p w:rsidR="00535EA4" w:rsidRPr="00626CDB" w:rsidRDefault="00535EA4">
      <w:pPr>
        <w:pStyle w:val="NoSpacing"/>
        <w:jc w:val="center"/>
        <w:rPr>
          <w:rFonts w:ascii="Arial" w:hAnsi="Arial" w:cs="Arial"/>
          <w:spacing w:val="60"/>
          <w:sz w:val="28"/>
          <w:szCs w:val="28"/>
          <w:lang w:val="lt-LT"/>
        </w:rPr>
      </w:pPr>
      <w:r w:rsidRPr="00626CDB">
        <w:rPr>
          <w:rFonts w:ascii="Arial" w:hAnsi="Arial" w:cs="Arial"/>
          <w:spacing w:val="60"/>
          <w:sz w:val="26"/>
          <w:szCs w:val="26"/>
          <w:lang w:val="lt-LT"/>
        </w:rPr>
        <w:t>©</w:t>
      </w:r>
      <w:r w:rsidRPr="00626CDB">
        <w:rPr>
          <w:rFonts w:ascii="Arial" w:hAnsi="Arial" w:cs="Arial"/>
          <w:spacing w:val="60"/>
          <w:sz w:val="28"/>
          <w:szCs w:val="28"/>
          <w:lang w:val="lt-LT"/>
        </w:rPr>
        <w:t xml:space="preserve"> 201</w:t>
      </w:r>
      <w:r w:rsidR="00AC74FE">
        <w:rPr>
          <w:rFonts w:ascii="Arial" w:hAnsi="Arial" w:cs="Arial"/>
          <w:spacing w:val="60"/>
          <w:sz w:val="28"/>
          <w:szCs w:val="28"/>
          <w:lang w:val="lt-LT"/>
        </w:rPr>
        <w:t>5</w:t>
      </w:r>
    </w:p>
    <w:p w:rsidR="00535EA4" w:rsidRPr="00626CDB" w:rsidRDefault="00535EA4">
      <w:pPr>
        <w:pStyle w:val="Heading1"/>
        <w:rPr>
          <w:lang w:val="lt-LT"/>
        </w:rPr>
      </w:pPr>
      <w:r w:rsidRPr="00626CDB">
        <w:rPr>
          <w:rFonts w:cs="Arial"/>
          <w:sz w:val="12"/>
          <w:szCs w:val="12"/>
          <w:lang w:val="lt-LT"/>
        </w:rPr>
        <w:br w:type="page"/>
      </w:r>
      <w:r w:rsidR="00BE774B" w:rsidRPr="00626CDB">
        <w:rPr>
          <w:lang w:val="lt-LT"/>
        </w:rPr>
        <w:lastRenderedPageBreak/>
        <w:t>Prietaiso paskirtis</w:t>
      </w:r>
    </w:p>
    <w:p w:rsidR="00535EA4" w:rsidRDefault="00C27C58">
      <w:pPr>
        <w:pStyle w:val="NoSpacing"/>
        <w:numPr>
          <w:ilvl w:val="0"/>
          <w:numId w:val="10"/>
        </w:numPr>
        <w:ind w:left="284" w:hanging="284"/>
        <w:rPr>
          <w:lang w:val="lt-LT"/>
        </w:rPr>
      </w:pPr>
      <w:r w:rsidRPr="00C27C58">
        <w:rPr>
          <w:lang w:val="lt-LT"/>
        </w:rPr>
        <w:t xml:space="preserve">Nuskaityti energetinių resursų (elektros, šilumos, dujų) apskaitos prietaisų, turinčių </w:t>
      </w:r>
      <w:proofErr w:type="spellStart"/>
      <w:r w:rsidRPr="00C27C58">
        <w:rPr>
          <w:lang w:val="lt-LT"/>
        </w:rPr>
        <w:t>Mbus</w:t>
      </w:r>
      <w:proofErr w:type="spellEnd"/>
      <w:r w:rsidRPr="00C27C58">
        <w:rPr>
          <w:lang w:val="lt-LT"/>
        </w:rPr>
        <w:t xml:space="preserve"> sąsajas, duomenis</w:t>
      </w:r>
      <w:r>
        <w:rPr>
          <w:lang w:val="lt-LT"/>
        </w:rPr>
        <w:t>;</w:t>
      </w:r>
    </w:p>
    <w:p w:rsidR="00C27C58" w:rsidRDefault="00C27C58">
      <w:pPr>
        <w:pStyle w:val="NoSpacing"/>
        <w:numPr>
          <w:ilvl w:val="0"/>
          <w:numId w:val="10"/>
        </w:numPr>
        <w:ind w:left="284" w:hanging="284"/>
        <w:rPr>
          <w:lang w:val="lt-LT"/>
        </w:rPr>
      </w:pPr>
      <w:r>
        <w:rPr>
          <w:lang w:val="lt-LT"/>
        </w:rPr>
        <w:t>Archyvuoti nuskaitytus apskaitos prietaisų duomenis;</w:t>
      </w:r>
    </w:p>
    <w:p w:rsidR="00C27C58" w:rsidRPr="00626CDB" w:rsidRDefault="00C27C58">
      <w:pPr>
        <w:pStyle w:val="NoSpacing"/>
        <w:numPr>
          <w:ilvl w:val="0"/>
          <w:numId w:val="10"/>
        </w:numPr>
        <w:ind w:left="284" w:hanging="284"/>
        <w:rPr>
          <w:lang w:val="lt-LT"/>
        </w:rPr>
      </w:pPr>
      <w:r>
        <w:rPr>
          <w:lang w:val="lt-LT"/>
        </w:rPr>
        <w:t>Vykdyti duomenų apsikeitimą GSM/GPRS ryšiu per vidinį modemą.</w:t>
      </w:r>
    </w:p>
    <w:p w:rsidR="00535EA4" w:rsidRPr="00626CDB" w:rsidRDefault="00BE774B">
      <w:pPr>
        <w:pStyle w:val="Heading1"/>
        <w:rPr>
          <w:lang w:val="lt-LT"/>
        </w:rPr>
      </w:pPr>
      <w:r w:rsidRPr="00626CDB">
        <w:rPr>
          <w:lang w:val="lt-LT"/>
        </w:rPr>
        <w:t xml:space="preserve">Įrenginio </w:t>
      </w:r>
      <w:proofErr w:type="spellStart"/>
      <w:r w:rsidRPr="00626CDB">
        <w:rPr>
          <w:lang w:val="lt-LT"/>
        </w:rPr>
        <w:t>komplektacija</w:t>
      </w:r>
      <w:proofErr w:type="spellEnd"/>
    </w:p>
    <w:p w:rsidR="00535EA4" w:rsidRPr="00626CDB" w:rsidRDefault="006614B5">
      <w:pPr>
        <w:pStyle w:val="NoSpacing"/>
        <w:numPr>
          <w:ilvl w:val="0"/>
          <w:numId w:val="8"/>
        </w:numPr>
        <w:tabs>
          <w:tab w:val="left" w:pos="284"/>
          <w:tab w:val="left" w:pos="6804"/>
        </w:tabs>
        <w:ind w:left="284"/>
        <w:rPr>
          <w:lang w:val="lt-LT"/>
        </w:rPr>
      </w:pPr>
      <w:r w:rsidRPr="00626CDB">
        <w:rPr>
          <w:lang w:val="lt-LT"/>
        </w:rPr>
        <w:t>Keitiklis</w:t>
      </w:r>
      <w:r w:rsidR="00535EA4" w:rsidRPr="00626CDB">
        <w:rPr>
          <w:lang w:val="lt-LT"/>
        </w:rPr>
        <w:t xml:space="preserve"> </w:t>
      </w:r>
      <w:r w:rsidR="00C32C68">
        <w:rPr>
          <w:lang w:val="lt-LT"/>
        </w:rPr>
        <w:t>MPC</w:t>
      </w:r>
      <w:r w:rsidR="00825D4F" w:rsidRPr="00626CDB">
        <w:rPr>
          <w:lang w:val="lt-LT"/>
        </w:rPr>
        <w:t>-</w:t>
      </w:r>
      <w:r w:rsidR="00C27C58">
        <w:rPr>
          <w:lang w:val="lt-LT"/>
        </w:rPr>
        <w:t>1</w:t>
      </w:r>
      <w:r w:rsidR="00C32C68">
        <w:rPr>
          <w:lang w:val="lt-LT"/>
        </w:rPr>
        <w:t>10</w:t>
      </w:r>
      <w:r w:rsidR="00535EA4" w:rsidRPr="00626CDB">
        <w:rPr>
          <w:lang w:val="lt-LT"/>
        </w:rPr>
        <w:tab/>
        <w:t>1</w:t>
      </w:r>
      <w:r w:rsidRPr="00626CDB">
        <w:rPr>
          <w:lang w:val="lt-LT"/>
        </w:rPr>
        <w:t>vnt</w:t>
      </w:r>
      <w:r w:rsidR="00535EA4" w:rsidRPr="00626CDB">
        <w:rPr>
          <w:lang w:val="lt-LT"/>
        </w:rPr>
        <w:t>.</w:t>
      </w:r>
    </w:p>
    <w:p w:rsidR="00535EA4" w:rsidRPr="00626CDB" w:rsidRDefault="00C32C68">
      <w:pPr>
        <w:pStyle w:val="NoSpacing"/>
        <w:numPr>
          <w:ilvl w:val="0"/>
          <w:numId w:val="8"/>
        </w:numPr>
        <w:tabs>
          <w:tab w:val="left" w:pos="284"/>
          <w:tab w:val="left" w:pos="6804"/>
        </w:tabs>
        <w:ind w:left="284"/>
        <w:rPr>
          <w:lang w:val="lt-LT"/>
        </w:rPr>
      </w:pPr>
      <w:r>
        <w:rPr>
          <w:szCs w:val="20"/>
          <w:lang w:val="lt-LT"/>
        </w:rPr>
        <w:t>Techninis pasas</w:t>
      </w:r>
      <w:r w:rsidR="00535EA4" w:rsidRPr="00626CDB">
        <w:rPr>
          <w:lang w:val="lt-LT"/>
        </w:rPr>
        <w:tab/>
        <w:t xml:space="preserve">1 </w:t>
      </w:r>
      <w:r w:rsidR="006614B5" w:rsidRPr="00626CDB">
        <w:rPr>
          <w:lang w:val="lt-LT"/>
        </w:rPr>
        <w:t>vnt</w:t>
      </w:r>
      <w:r w:rsidR="002D079C">
        <w:rPr>
          <w:lang w:val="lt-LT"/>
        </w:rPr>
        <w:t xml:space="preserve">. </w:t>
      </w:r>
    </w:p>
    <w:p w:rsidR="00535EA4" w:rsidRPr="00626CDB" w:rsidRDefault="006614B5">
      <w:pPr>
        <w:pStyle w:val="NoSpacing"/>
        <w:numPr>
          <w:ilvl w:val="0"/>
          <w:numId w:val="8"/>
        </w:numPr>
        <w:tabs>
          <w:tab w:val="left" w:pos="284"/>
          <w:tab w:val="left" w:pos="6804"/>
        </w:tabs>
        <w:ind w:left="284"/>
        <w:rPr>
          <w:lang w:val="lt-LT"/>
        </w:rPr>
      </w:pPr>
      <w:r w:rsidRPr="00626CDB">
        <w:rPr>
          <w:szCs w:val="20"/>
          <w:lang w:val="lt-LT"/>
        </w:rPr>
        <w:t>Programinė įranga</w:t>
      </w:r>
      <w:r w:rsidR="00535EA4" w:rsidRPr="00626CDB">
        <w:rPr>
          <w:lang w:val="lt-LT"/>
        </w:rPr>
        <w:tab/>
        <w:t xml:space="preserve">1 </w:t>
      </w:r>
      <w:r w:rsidRPr="00626CDB">
        <w:rPr>
          <w:lang w:val="lt-LT"/>
        </w:rPr>
        <w:t>vnt</w:t>
      </w:r>
      <w:r w:rsidR="00535EA4" w:rsidRPr="00626CDB">
        <w:rPr>
          <w:lang w:val="lt-LT"/>
        </w:rPr>
        <w:t xml:space="preserve">. </w:t>
      </w:r>
    </w:p>
    <w:p w:rsidR="00535EA4" w:rsidRPr="00626CDB" w:rsidRDefault="00BE774B">
      <w:pPr>
        <w:pStyle w:val="Heading1"/>
        <w:rPr>
          <w:lang w:val="lt-LT"/>
        </w:rPr>
      </w:pPr>
      <w:r w:rsidRPr="00626CDB">
        <w:rPr>
          <w:lang w:val="lt-LT"/>
        </w:rPr>
        <w:t>Techniniai duomenys</w:t>
      </w:r>
    </w:p>
    <w:p w:rsidR="00535EA4" w:rsidRPr="00626CDB" w:rsidRDefault="00535EA4">
      <w:pPr>
        <w:pStyle w:val="Heading5"/>
        <w:sectPr w:rsidR="00535EA4" w:rsidRPr="00626CDB">
          <w:footerReference w:type="even" r:id="rId8"/>
          <w:footerReference w:type="default" r:id="rId9"/>
          <w:headerReference w:type="first" r:id="rId10"/>
          <w:type w:val="continuous"/>
          <w:pgSz w:w="11909" w:h="16834" w:code="9"/>
          <w:pgMar w:top="567" w:right="567" w:bottom="425" w:left="851" w:header="0" w:footer="397" w:gutter="0"/>
          <w:cols w:space="708"/>
          <w:titlePg/>
          <w:docGrid w:linePitch="360"/>
        </w:sectPr>
      </w:pPr>
    </w:p>
    <w:p w:rsidR="00535EA4" w:rsidRPr="00626CDB" w:rsidRDefault="006614B5">
      <w:pPr>
        <w:pStyle w:val="Heading5"/>
      </w:pPr>
      <w:r w:rsidRPr="00626CDB">
        <w:lastRenderedPageBreak/>
        <w:t>Specifikacija</w:t>
      </w:r>
    </w:p>
    <w:p w:rsidR="00535EA4" w:rsidRPr="00626CDB" w:rsidRDefault="00535EA4">
      <w:pPr>
        <w:pStyle w:val="NoSpacing"/>
        <w:tabs>
          <w:tab w:val="left" w:pos="851"/>
        </w:tabs>
        <w:rPr>
          <w:lang w:val="lt-LT"/>
        </w:rPr>
      </w:pPr>
      <w:r w:rsidRPr="00626CDB">
        <w:rPr>
          <w:rStyle w:val="Heading6Char"/>
          <w:rFonts w:eastAsia="Calibri"/>
          <w:lang w:val="lt-LT"/>
        </w:rPr>
        <w:t>CPU:</w:t>
      </w:r>
      <w:r w:rsidR="00634C18" w:rsidRPr="00626CDB">
        <w:rPr>
          <w:lang w:val="lt-LT"/>
        </w:rPr>
        <w:t xml:space="preserve"> </w:t>
      </w:r>
      <w:r w:rsidR="00634C18" w:rsidRPr="00626CDB">
        <w:rPr>
          <w:lang w:val="lt-LT"/>
        </w:rPr>
        <w:tab/>
      </w:r>
      <w:r w:rsidRPr="00626CDB">
        <w:rPr>
          <w:lang w:val="lt-LT"/>
        </w:rPr>
        <w:t>ARM</w:t>
      </w:r>
      <w:r w:rsidR="003E541B" w:rsidRPr="00626CDB">
        <w:rPr>
          <w:lang w:val="lt-LT"/>
        </w:rPr>
        <w:t xml:space="preserve"> </w:t>
      </w:r>
      <w:proofErr w:type="spellStart"/>
      <w:r w:rsidR="003E541B" w:rsidRPr="00626CDB">
        <w:rPr>
          <w:lang w:val="lt-LT"/>
        </w:rPr>
        <w:t>Cortex</w:t>
      </w:r>
      <w:proofErr w:type="spellEnd"/>
      <w:r w:rsidR="003E541B" w:rsidRPr="00626CDB">
        <w:rPr>
          <w:lang w:val="lt-LT"/>
        </w:rPr>
        <w:t xml:space="preserve"> M</w:t>
      </w:r>
      <w:r w:rsidR="00C27C58">
        <w:rPr>
          <w:lang w:val="lt-LT"/>
        </w:rPr>
        <w:t>4</w:t>
      </w:r>
    </w:p>
    <w:p w:rsidR="00535EA4" w:rsidRDefault="006614B5">
      <w:pPr>
        <w:pStyle w:val="NoSpacing"/>
        <w:ind w:left="1134" w:hanging="1134"/>
        <w:rPr>
          <w:lang w:val="lt-LT"/>
        </w:rPr>
      </w:pPr>
      <w:r w:rsidRPr="00626CDB">
        <w:rPr>
          <w:rStyle w:val="Heading6Char"/>
          <w:rFonts w:eastAsia="Calibri"/>
          <w:lang w:val="lt-LT"/>
        </w:rPr>
        <w:t>Vidinė atmintis</w:t>
      </w:r>
      <w:r w:rsidR="00535EA4" w:rsidRPr="00626CDB">
        <w:rPr>
          <w:rStyle w:val="Heading6Char"/>
          <w:rFonts w:eastAsia="Calibri"/>
          <w:lang w:val="lt-LT"/>
        </w:rPr>
        <w:t>:</w:t>
      </w:r>
      <w:r w:rsidR="00535EA4" w:rsidRPr="00626CDB">
        <w:rPr>
          <w:lang w:val="lt-LT"/>
        </w:rPr>
        <w:tab/>
      </w:r>
      <w:r w:rsidRPr="00626CDB">
        <w:rPr>
          <w:lang w:val="lt-LT"/>
        </w:rPr>
        <w:t>Flash tipo</w:t>
      </w:r>
      <w:r w:rsidR="00535EA4" w:rsidRPr="00626CDB">
        <w:rPr>
          <w:lang w:val="lt-LT"/>
        </w:rPr>
        <w:t xml:space="preserve"> 1-8 MB, </w:t>
      </w:r>
      <w:r w:rsidRPr="00626CDB">
        <w:rPr>
          <w:lang w:val="lt-LT"/>
        </w:rPr>
        <w:t>duomenų saugojimas</w:t>
      </w:r>
      <w:r w:rsidR="00535EA4" w:rsidRPr="00626CDB">
        <w:rPr>
          <w:lang w:val="lt-LT"/>
        </w:rPr>
        <w:t xml:space="preserve"> 5 </w:t>
      </w:r>
      <w:r w:rsidRPr="00626CDB">
        <w:rPr>
          <w:lang w:val="lt-LT"/>
        </w:rPr>
        <w:t>metus</w:t>
      </w:r>
      <w:r w:rsidR="00535EA4" w:rsidRPr="00626CDB">
        <w:rPr>
          <w:lang w:val="lt-LT"/>
        </w:rPr>
        <w:t>.</w:t>
      </w:r>
    </w:p>
    <w:p w:rsidR="0030625E" w:rsidRDefault="0030625E">
      <w:pPr>
        <w:pStyle w:val="NoSpacing"/>
        <w:ind w:left="1134" w:hanging="1134"/>
        <w:rPr>
          <w:lang w:val="lt-LT"/>
        </w:rPr>
      </w:pPr>
      <w:r>
        <w:rPr>
          <w:lang w:val="lt-LT"/>
        </w:rPr>
        <w:t xml:space="preserve">Išorinė atmintis: </w:t>
      </w:r>
      <w:r>
        <w:rPr>
          <w:lang w:val="lt-LT"/>
        </w:rPr>
        <w:tab/>
      </w:r>
      <w:proofErr w:type="spellStart"/>
      <w:r>
        <w:rPr>
          <w:lang w:val="lt-LT"/>
        </w:rPr>
        <w:t>micro</w:t>
      </w:r>
      <w:proofErr w:type="spellEnd"/>
      <w:r>
        <w:rPr>
          <w:lang w:val="lt-LT"/>
        </w:rPr>
        <w:t xml:space="preserve"> SD, iki 8GB</w:t>
      </w:r>
    </w:p>
    <w:p w:rsidR="00535EA4" w:rsidRPr="00626CDB" w:rsidRDefault="006614B5">
      <w:pPr>
        <w:pStyle w:val="Heading5"/>
      </w:pPr>
      <w:r w:rsidRPr="00626CDB">
        <w:t>Ryšio sąsajos</w:t>
      </w:r>
    </w:p>
    <w:p w:rsidR="001B6B82" w:rsidRPr="001B6B82" w:rsidRDefault="001B6B82" w:rsidP="001B6B82">
      <w:pPr>
        <w:pStyle w:val="NoSpacing"/>
        <w:tabs>
          <w:tab w:val="left" w:pos="1276"/>
        </w:tabs>
        <w:ind w:left="1276" w:hanging="1276"/>
        <w:rPr>
          <w:rStyle w:val="Heading6Char"/>
          <w:rFonts w:eastAsia="Calibri"/>
          <w:lang w:val="lt-LT"/>
        </w:rPr>
      </w:pPr>
      <w:r w:rsidRPr="001B6B82">
        <w:rPr>
          <w:rStyle w:val="Heading6Char"/>
          <w:rFonts w:eastAsia="Calibri"/>
          <w:lang w:val="lt-LT"/>
        </w:rPr>
        <w:t>RS232:</w:t>
      </w:r>
      <w:r w:rsidRPr="001B6B82">
        <w:rPr>
          <w:rStyle w:val="Heading6Char"/>
          <w:rFonts w:eastAsia="Calibri"/>
          <w:lang w:val="lt-LT"/>
        </w:rPr>
        <w:tab/>
      </w:r>
      <w:r>
        <w:rPr>
          <w:rStyle w:val="Heading6Char"/>
          <w:rFonts w:eastAsia="Calibri"/>
          <w:lang w:val="lt-LT"/>
        </w:rPr>
        <w:t>iki</w:t>
      </w:r>
      <w:r w:rsidRPr="001B6B82">
        <w:rPr>
          <w:rStyle w:val="Heading6Char"/>
          <w:rFonts w:eastAsia="Calibri"/>
          <w:lang w:val="lt-LT"/>
        </w:rPr>
        <w:t xml:space="preserve"> 15m, </w:t>
      </w:r>
      <w:r>
        <w:rPr>
          <w:rStyle w:val="Heading6Char"/>
          <w:rFonts w:eastAsia="Calibri"/>
          <w:lang w:val="lt-LT"/>
        </w:rPr>
        <w:t>greitis iki</w:t>
      </w:r>
      <w:r w:rsidRPr="001B6B82">
        <w:rPr>
          <w:rStyle w:val="Heading6Char"/>
          <w:rFonts w:eastAsia="Calibri"/>
          <w:lang w:val="lt-LT"/>
        </w:rPr>
        <w:t xml:space="preserve"> 19,2 </w:t>
      </w:r>
      <w:proofErr w:type="spellStart"/>
      <w:r w:rsidRPr="001B6B82">
        <w:rPr>
          <w:rStyle w:val="Heading6Char"/>
          <w:rFonts w:eastAsia="Calibri"/>
          <w:lang w:val="lt-LT"/>
        </w:rPr>
        <w:t>Kbits</w:t>
      </w:r>
      <w:proofErr w:type="spellEnd"/>
      <w:r w:rsidRPr="001B6B82">
        <w:rPr>
          <w:rStyle w:val="Heading6Char"/>
          <w:rFonts w:eastAsia="Calibri"/>
          <w:lang w:val="lt-LT"/>
        </w:rPr>
        <w:t>/s</w:t>
      </w:r>
    </w:p>
    <w:p w:rsidR="001B6B82" w:rsidRDefault="001B6B82" w:rsidP="001B6B82">
      <w:pPr>
        <w:pStyle w:val="NoSpacing"/>
        <w:tabs>
          <w:tab w:val="left" w:pos="1276"/>
        </w:tabs>
        <w:ind w:left="1276" w:hanging="1276"/>
        <w:rPr>
          <w:rStyle w:val="Heading6Char"/>
          <w:rFonts w:eastAsia="Calibri"/>
          <w:lang w:val="lt-LT"/>
        </w:rPr>
      </w:pPr>
      <w:r w:rsidRPr="001B6B82">
        <w:rPr>
          <w:rStyle w:val="Heading6Char"/>
          <w:rFonts w:eastAsia="Calibri"/>
          <w:lang w:val="lt-LT"/>
        </w:rPr>
        <w:t>RS485:</w:t>
      </w:r>
      <w:r w:rsidRPr="001B6B82">
        <w:rPr>
          <w:rStyle w:val="Heading6Char"/>
          <w:rFonts w:eastAsia="Calibri"/>
          <w:lang w:val="lt-LT"/>
        </w:rPr>
        <w:tab/>
      </w:r>
      <w:r>
        <w:rPr>
          <w:rStyle w:val="Heading6Char"/>
          <w:rFonts w:eastAsia="Calibri"/>
          <w:lang w:val="lt-LT"/>
        </w:rPr>
        <w:t>iki</w:t>
      </w:r>
      <w:r w:rsidRPr="001B6B82">
        <w:rPr>
          <w:rStyle w:val="Heading6Char"/>
          <w:rFonts w:eastAsia="Calibri"/>
          <w:lang w:val="lt-LT"/>
        </w:rPr>
        <w:t xml:space="preserve"> 1.2 km, </w:t>
      </w:r>
      <w:proofErr w:type="spellStart"/>
      <w:r w:rsidRPr="001B6B82">
        <w:rPr>
          <w:rStyle w:val="Heading6Char"/>
          <w:rFonts w:eastAsia="Calibri"/>
          <w:lang w:val="lt-LT"/>
        </w:rPr>
        <w:t>ma</w:t>
      </w:r>
      <w:r>
        <w:rPr>
          <w:rStyle w:val="Heading6Char"/>
          <w:rFonts w:eastAsia="Calibri"/>
          <w:lang w:val="lt-LT"/>
        </w:rPr>
        <w:t>ks</w:t>
      </w:r>
      <w:proofErr w:type="spellEnd"/>
      <w:r w:rsidRPr="001B6B82">
        <w:rPr>
          <w:rStyle w:val="Heading6Char"/>
          <w:rFonts w:eastAsia="Calibri"/>
          <w:lang w:val="lt-LT"/>
        </w:rPr>
        <w:t xml:space="preserve"> 32 </w:t>
      </w:r>
      <w:proofErr w:type="spellStart"/>
      <w:r w:rsidRPr="001B6B82">
        <w:rPr>
          <w:rStyle w:val="Heading6Char"/>
          <w:rFonts w:eastAsia="Calibri"/>
          <w:lang w:val="lt-LT"/>
        </w:rPr>
        <w:t>tran</w:t>
      </w:r>
      <w:r>
        <w:rPr>
          <w:rStyle w:val="Heading6Char"/>
          <w:rFonts w:eastAsia="Calibri"/>
          <w:lang w:val="lt-LT"/>
        </w:rPr>
        <w:t>syveriai</w:t>
      </w:r>
      <w:proofErr w:type="spellEnd"/>
      <w:r w:rsidRPr="001B6B82">
        <w:rPr>
          <w:rStyle w:val="Heading6Char"/>
          <w:rFonts w:eastAsia="Calibri"/>
          <w:lang w:val="lt-LT"/>
        </w:rPr>
        <w:t xml:space="preserve">, </w:t>
      </w:r>
      <w:r>
        <w:rPr>
          <w:rStyle w:val="Heading6Char"/>
          <w:rFonts w:eastAsia="Calibri"/>
          <w:lang w:val="lt-LT"/>
        </w:rPr>
        <w:t>greitis iki</w:t>
      </w:r>
      <w:r w:rsidRPr="001B6B82">
        <w:rPr>
          <w:rStyle w:val="Heading6Char"/>
          <w:rFonts w:eastAsia="Calibri"/>
          <w:lang w:val="lt-LT"/>
        </w:rPr>
        <w:t xml:space="preserve"> 19.2 </w:t>
      </w:r>
      <w:proofErr w:type="spellStart"/>
      <w:r w:rsidRPr="001B6B82">
        <w:rPr>
          <w:rStyle w:val="Heading6Char"/>
          <w:rFonts w:eastAsia="Calibri"/>
          <w:lang w:val="lt-LT"/>
        </w:rPr>
        <w:t>Kbits</w:t>
      </w:r>
      <w:proofErr w:type="spellEnd"/>
      <w:r w:rsidRPr="001B6B82">
        <w:rPr>
          <w:rStyle w:val="Heading6Char"/>
          <w:rFonts w:eastAsia="Calibri"/>
          <w:lang w:val="lt-LT"/>
        </w:rPr>
        <w:t>/s</w:t>
      </w:r>
    </w:p>
    <w:p w:rsidR="00C32C68" w:rsidRDefault="0030625E">
      <w:pPr>
        <w:pStyle w:val="NoSpacing"/>
        <w:tabs>
          <w:tab w:val="left" w:pos="1276"/>
        </w:tabs>
        <w:ind w:left="1276" w:hanging="1276"/>
        <w:rPr>
          <w:rStyle w:val="Heading6Char"/>
          <w:rFonts w:eastAsia="Calibri"/>
          <w:lang w:val="lt-LT"/>
        </w:rPr>
      </w:pPr>
      <w:proofErr w:type="spellStart"/>
      <w:r>
        <w:rPr>
          <w:rStyle w:val="Heading6Char"/>
          <w:rFonts w:eastAsia="Calibri"/>
          <w:lang w:val="lt-LT"/>
        </w:rPr>
        <w:t>Mbus</w:t>
      </w:r>
      <w:proofErr w:type="spellEnd"/>
      <w:r w:rsidR="00C32C68">
        <w:rPr>
          <w:rStyle w:val="Heading6Char"/>
          <w:rFonts w:eastAsia="Calibri"/>
          <w:lang w:val="lt-LT"/>
        </w:rPr>
        <w:t>:</w:t>
      </w:r>
      <w:r w:rsidR="00C32C68">
        <w:rPr>
          <w:rStyle w:val="Heading6Char"/>
          <w:rFonts w:eastAsia="Calibri"/>
          <w:lang w:val="lt-LT"/>
        </w:rPr>
        <w:tab/>
      </w:r>
      <w:r w:rsidR="00215ABC">
        <w:rPr>
          <w:rStyle w:val="Heading6Char"/>
          <w:rFonts w:asciiTheme="minorHAnsi" w:eastAsia="Calibri" w:hAnsiTheme="minorHAnsi"/>
          <w:i w:val="0"/>
          <w:lang w:val="lt-LT"/>
        </w:rPr>
        <w:t xml:space="preserve">iki </w:t>
      </w:r>
      <w:r w:rsidR="001B6B82">
        <w:rPr>
          <w:rStyle w:val="Heading6Char"/>
          <w:rFonts w:asciiTheme="minorHAnsi" w:eastAsia="Calibri" w:hAnsiTheme="minorHAnsi"/>
          <w:i w:val="0"/>
          <w:lang w:val="lt-LT"/>
        </w:rPr>
        <w:t>25</w:t>
      </w:r>
      <w:r w:rsidRPr="0030625E">
        <w:rPr>
          <w:rStyle w:val="Heading6Char"/>
          <w:rFonts w:asciiTheme="minorHAnsi" w:eastAsia="Calibri" w:hAnsiTheme="minorHAnsi"/>
          <w:i w:val="0"/>
          <w:lang w:val="lt-LT"/>
        </w:rPr>
        <w:t xml:space="preserve"> įrenginių</w:t>
      </w:r>
      <w:r w:rsidR="00215ABC">
        <w:rPr>
          <w:rStyle w:val="Heading6Char"/>
          <w:rFonts w:asciiTheme="minorHAnsi" w:eastAsia="Calibri" w:hAnsiTheme="minorHAnsi"/>
          <w:i w:val="0"/>
          <w:lang w:val="lt-LT"/>
        </w:rPr>
        <w:t xml:space="preserve"> (kiekį nurodyti užsakymo metu)</w:t>
      </w:r>
      <w:r>
        <w:rPr>
          <w:rStyle w:val="Heading6Char"/>
          <w:rFonts w:asciiTheme="minorHAnsi" w:eastAsia="Calibri" w:hAnsiTheme="minorHAnsi"/>
          <w:i w:val="0"/>
          <w:lang w:val="lt-LT"/>
        </w:rPr>
        <w:t>, apsauga nuo trumpo jungimo, linijos</w:t>
      </w:r>
      <w:r w:rsidR="00AE09F8">
        <w:rPr>
          <w:rStyle w:val="Heading6Char"/>
          <w:rFonts w:asciiTheme="minorHAnsi" w:eastAsia="Calibri" w:hAnsiTheme="minorHAnsi"/>
          <w:i w:val="0"/>
          <w:lang w:val="lt-LT"/>
        </w:rPr>
        <w:t xml:space="preserve"> auto</w:t>
      </w:r>
      <w:r>
        <w:rPr>
          <w:rStyle w:val="Heading6Char"/>
          <w:rFonts w:asciiTheme="minorHAnsi" w:eastAsia="Calibri" w:hAnsiTheme="minorHAnsi"/>
          <w:i w:val="0"/>
          <w:lang w:val="lt-LT"/>
        </w:rPr>
        <w:t xml:space="preserve"> suderinimas</w:t>
      </w:r>
    </w:p>
    <w:p w:rsidR="00535EA4" w:rsidRDefault="00535EA4">
      <w:pPr>
        <w:pStyle w:val="NoSpacing"/>
        <w:tabs>
          <w:tab w:val="left" w:pos="1276"/>
        </w:tabs>
        <w:ind w:left="1276" w:hanging="1276"/>
        <w:rPr>
          <w:lang w:val="lt-LT"/>
        </w:rPr>
      </w:pPr>
      <w:r w:rsidRPr="00626CDB">
        <w:rPr>
          <w:rStyle w:val="Heading6Char"/>
          <w:rFonts w:eastAsia="Calibri"/>
          <w:lang w:val="lt-LT"/>
        </w:rPr>
        <w:t>USB:</w:t>
      </w:r>
      <w:r w:rsidRPr="00626CDB">
        <w:rPr>
          <w:lang w:val="lt-LT"/>
        </w:rPr>
        <w:tab/>
      </w:r>
      <w:r w:rsidR="00A94853">
        <w:rPr>
          <w:lang w:val="lt-LT"/>
        </w:rPr>
        <w:t xml:space="preserve">mini-B  USB </w:t>
      </w:r>
      <w:proofErr w:type="spellStart"/>
      <w:r w:rsidR="00A94853">
        <w:rPr>
          <w:lang w:val="lt-LT"/>
        </w:rPr>
        <w:t>ver</w:t>
      </w:r>
      <w:proofErr w:type="spellEnd"/>
      <w:r w:rsidR="00A94853">
        <w:rPr>
          <w:lang w:val="lt-LT"/>
        </w:rPr>
        <w:t>. 2.0</w:t>
      </w:r>
    </w:p>
    <w:p w:rsidR="002078E7" w:rsidRPr="00626CDB" w:rsidRDefault="002078E7">
      <w:pPr>
        <w:pStyle w:val="NoSpacing"/>
        <w:tabs>
          <w:tab w:val="left" w:pos="1276"/>
        </w:tabs>
        <w:ind w:left="1276" w:hanging="1276"/>
        <w:rPr>
          <w:lang w:val="lt-LT"/>
        </w:rPr>
      </w:pPr>
      <w:r>
        <w:rPr>
          <w:rStyle w:val="Heading6Char"/>
          <w:rFonts w:eastAsia="Calibri"/>
          <w:lang w:val="lt-LT"/>
        </w:rPr>
        <w:t>GPRS/GSM</w:t>
      </w:r>
      <w:r w:rsidRPr="00626CDB">
        <w:rPr>
          <w:rStyle w:val="Heading6Char"/>
          <w:rFonts w:eastAsia="Calibri"/>
          <w:lang w:val="lt-LT"/>
        </w:rPr>
        <w:t>:</w:t>
      </w:r>
      <w:r>
        <w:rPr>
          <w:lang w:val="lt-LT"/>
        </w:rPr>
        <w:t xml:space="preserve"> </w:t>
      </w:r>
      <w:r w:rsidRPr="0030625E">
        <w:rPr>
          <w:lang w:val="lt-LT"/>
        </w:rPr>
        <w:t xml:space="preserve"> </w:t>
      </w:r>
      <w:proofErr w:type="spellStart"/>
      <w:r>
        <w:rPr>
          <w:lang w:val="lt-LT"/>
        </w:rPr>
        <w:t>microSIM</w:t>
      </w:r>
      <w:proofErr w:type="spellEnd"/>
      <w:r>
        <w:rPr>
          <w:lang w:val="lt-LT"/>
        </w:rPr>
        <w:t xml:space="preserve">, </w:t>
      </w:r>
      <w:r w:rsidRPr="0030625E">
        <w:rPr>
          <w:lang w:val="lt-LT"/>
        </w:rPr>
        <w:t>900/1800/1900 MHz</w:t>
      </w:r>
    </w:p>
    <w:p w:rsidR="00535EA4" w:rsidRPr="00626CDB" w:rsidRDefault="00535EA4">
      <w:pPr>
        <w:pStyle w:val="Heading5"/>
      </w:pPr>
      <w:r w:rsidRPr="00626CDB">
        <w:t>LED indi</w:t>
      </w:r>
      <w:r w:rsidR="006614B5" w:rsidRPr="00626CDB">
        <w:t>kacija</w:t>
      </w:r>
    </w:p>
    <w:p w:rsidR="00535EA4" w:rsidRPr="00626CDB" w:rsidRDefault="007F1820">
      <w:pPr>
        <w:pStyle w:val="NoSpacing"/>
        <w:rPr>
          <w:lang w:val="lt-LT"/>
        </w:rPr>
      </w:pPr>
      <w:r w:rsidRPr="00626CDB">
        <w:rPr>
          <w:lang w:val="lt-LT"/>
        </w:rPr>
        <w:t>Maitinimas</w:t>
      </w:r>
    </w:p>
    <w:p w:rsidR="00535EA4" w:rsidRPr="00626CDB" w:rsidRDefault="0030625E">
      <w:pPr>
        <w:pStyle w:val="NoSpacing"/>
        <w:rPr>
          <w:lang w:val="lt-LT"/>
        </w:rPr>
      </w:pPr>
      <w:proofErr w:type="spellStart"/>
      <w:r>
        <w:rPr>
          <w:lang w:val="lt-LT"/>
        </w:rPr>
        <w:t>Mbus</w:t>
      </w:r>
      <w:proofErr w:type="spellEnd"/>
      <w:r>
        <w:rPr>
          <w:lang w:val="lt-LT"/>
        </w:rPr>
        <w:t xml:space="preserve"> sąsajos ir trumpo jungimo</w:t>
      </w:r>
    </w:p>
    <w:p w:rsidR="00535EA4" w:rsidRPr="00626CDB" w:rsidRDefault="0030625E">
      <w:pPr>
        <w:pStyle w:val="NoSpacing"/>
        <w:rPr>
          <w:lang w:val="lt-LT"/>
        </w:rPr>
      </w:pPr>
      <w:r>
        <w:rPr>
          <w:lang w:val="lt-LT"/>
        </w:rPr>
        <w:t>GPRS</w:t>
      </w:r>
      <w:r w:rsidR="00535EA4" w:rsidRPr="00626CDB">
        <w:rPr>
          <w:lang w:val="lt-LT"/>
        </w:rPr>
        <w:t xml:space="preserve"> </w:t>
      </w:r>
      <w:r w:rsidR="007F1820" w:rsidRPr="00626CDB">
        <w:rPr>
          <w:lang w:val="lt-LT"/>
        </w:rPr>
        <w:t>būsena</w:t>
      </w:r>
    </w:p>
    <w:p w:rsidR="00535EA4" w:rsidRPr="00626CDB" w:rsidRDefault="00645951">
      <w:pPr>
        <w:pStyle w:val="Heading5"/>
      </w:pPr>
      <w:r w:rsidRPr="00626CDB">
        <w:t>Protokolai</w:t>
      </w:r>
    </w:p>
    <w:p w:rsidR="00535EA4" w:rsidRPr="00626CDB" w:rsidRDefault="00535EA4">
      <w:pPr>
        <w:pStyle w:val="NoSpacing"/>
        <w:rPr>
          <w:lang w:val="lt-LT"/>
        </w:rPr>
      </w:pPr>
      <w:r w:rsidRPr="00626CDB">
        <w:rPr>
          <w:lang w:val="lt-LT"/>
        </w:rPr>
        <w:t>Modbus RTU, Modbus TCP/IP, IP, ICMP, UDP, TCP, DHCP, PPP, ARP, SNTP</w:t>
      </w:r>
    </w:p>
    <w:p w:rsidR="00535EA4" w:rsidRPr="00626CDB" w:rsidRDefault="00645951">
      <w:pPr>
        <w:pStyle w:val="Heading5"/>
      </w:pPr>
      <w:r w:rsidRPr="00626CDB">
        <w:lastRenderedPageBreak/>
        <w:t>Bendri parametrai</w:t>
      </w:r>
    </w:p>
    <w:p w:rsidR="00535EA4" w:rsidRDefault="00645951">
      <w:pPr>
        <w:pStyle w:val="NoSpacing"/>
        <w:keepNext/>
        <w:tabs>
          <w:tab w:val="left" w:pos="2694"/>
        </w:tabs>
        <w:ind w:left="426" w:hanging="426"/>
        <w:rPr>
          <w:lang w:val="lt-LT"/>
        </w:rPr>
      </w:pPr>
      <w:r w:rsidRPr="00626CDB">
        <w:rPr>
          <w:rStyle w:val="Heading6Char"/>
          <w:rFonts w:eastAsia="Calibri"/>
          <w:lang w:val="lt-LT"/>
        </w:rPr>
        <w:t>Maitinimo šaltinis</w:t>
      </w:r>
      <w:r w:rsidR="00A94853">
        <w:rPr>
          <w:rStyle w:val="Heading6Char"/>
          <w:rFonts w:eastAsia="Calibri"/>
          <w:lang w:val="lt-LT"/>
        </w:rPr>
        <w:t xml:space="preserve"> AC</w:t>
      </w:r>
      <w:r w:rsidR="00535EA4" w:rsidRPr="00626CDB">
        <w:rPr>
          <w:rStyle w:val="Heading6Char"/>
          <w:rFonts w:eastAsia="Calibri"/>
          <w:lang w:val="lt-LT"/>
        </w:rPr>
        <w:t>:</w:t>
      </w:r>
      <w:r w:rsidR="00535EA4" w:rsidRPr="00626CDB">
        <w:rPr>
          <w:lang w:val="lt-LT"/>
        </w:rPr>
        <w:tab/>
      </w:r>
      <w:r w:rsidR="00AE09F8">
        <w:rPr>
          <w:lang w:val="lt-LT"/>
        </w:rPr>
        <w:t>90</w:t>
      </w:r>
      <w:r w:rsidR="00535EA4" w:rsidRPr="00626CDB">
        <w:rPr>
          <w:lang w:val="lt-LT"/>
        </w:rPr>
        <w:t>-</w:t>
      </w:r>
      <w:r w:rsidR="00AE09F8">
        <w:rPr>
          <w:lang w:val="lt-LT"/>
        </w:rPr>
        <w:t>250</w:t>
      </w:r>
      <w:r w:rsidR="002D079C">
        <w:rPr>
          <w:lang w:val="lt-LT"/>
        </w:rPr>
        <w:t>V</w:t>
      </w:r>
      <w:r w:rsidR="00A94853">
        <w:rPr>
          <w:lang w:val="lt-LT"/>
        </w:rPr>
        <w:t xml:space="preserve"> ~50/60Hz</w:t>
      </w:r>
    </w:p>
    <w:p w:rsidR="00A94853" w:rsidRDefault="00A94853" w:rsidP="00A94853">
      <w:pPr>
        <w:pStyle w:val="NoSpacing"/>
        <w:keepNext/>
        <w:tabs>
          <w:tab w:val="left" w:pos="2694"/>
        </w:tabs>
        <w:ind w:left="426" w:hanging="426"/>
        <w:rPr>
          <w:lang w:val="lt-LT"/>
        </w:rPr>
      </w:pPr>
      <w:r w:rsidRPr="00626CDB">
        <w:rPr>
          <w:rStyle w:val="Heading6Char"/>
          <w:rFonts w:eastAsia="Calibri"/>
          <w:lang w:val="lt-LT"/>
        </w:rPr>
        <w:t>Maitinimo šaltinis</w:t>
      </w:r>
      <w:r>
        <w:rPr>
          <w:rStyle w:val="Heading6Char"/>
          <w:rFonts w:eastAsia="Calibri"/>
          <w:lang w:val="lt-LT"/>
        </w:rPr>
        <w:t xml:space="preserve"> DC</w:t>
      </w:r>
      <w:r w:rsidRPr="00626CDB">
        <w:rPr>
          <w:rStyle w:val="Heading6Char"/>
          <w:rFonts w:eastAsia="Calibri"/>
          <w:lang w:val="lt-LT"/>
        </w:rPr>
        <w:t>:</w:t>
      </w:r>
      <w:r w:rsidRPr="00626CDB">
        <w:rPr>
          <w:lang w:val="lt-LT"/>
        </w:rPr>
        <w:tab/>
      </w:r>
      <w:r w:rsidR="00971C1C">
        <w:rPr>
          <w:lang w:val="lt-LT"/>
        </w:rPr>
        <w:t>100</w:t>
      </w:r>
      <w:r>
        <w:rPr>
          <w:lang w:val="lt-LT"/>
        </w:rPr>
        <w:t>-</w:t>
      </w:r>
      <w:r w:rsidR="00971C1C">
        <w:rPr>
          <w:lang w:val="lt-LT"/>
        </w:rPr>
        <w:t>400</w:t>
      </w:r>
      <w:r w:rsidR="00534AC8">
        <w:rPr>
          <w:lang w:val="lt-LT"/>
        </w:rPr>
        <w:t xml:space="preserve"> </w:t>
      </w:r>
      <w:r>
        <w:rPr>
          <w:lang w:val="lt-LT"/>
        </w:rPr>
        <w:t>V</w:t>
      </w:r>
    </w:p>
    <w:p w:rsidR="00535EA4" w:rsidRPr="00626CDB" w:rsidRDefault="00645951">
      <w:pPr>
        <w:pStyle w:val="NoSpacing"/>
        <w:tabs>
          <w:tab w:val="left" w:pos="2694"/>
        </w:tabs>
        <w:rPr>
          <w:lang w:val="lt-LT"/>
        </w:rPr>
      </w:pPr>
      <w:r w:rsidRPr="00626CDB">
        <w:rPr>
          <w:rStyle w:val="Heading6Char"/>
          <w:rFonts w:eastAsia="Calibri"/>
          <w:lang w:val="lt-LT"/>
        </w:rPr>
        <w:t>Naudojamas galingumas</w:t>
      </w:r>
      <w:r w:rsidR="00535EA4" w:rsidRPr="00626CDB">
        <w:rPr>
          <w:rStyle w:val="Heading6Char"/>
          <w:rFonts w:eastAsia="Calibri"/>
          <w:lang w:val="lt-LT"/>
        </w:rPr>
        <w:t xml:space="preserve"> :</w:t>
      </w:r>
      <w:r w:rsidR="00535EA4" w:rsidRPr="00626CDB">
        <w:rPr>
          <w:lang w:val="lt-LT"/>
        </w:rPr>
        <w:tab/>
      </w:r>
      <w:r w:rsidR="002D079C">
        <w:rPr>
          <w:lang w:val="lt-LT"/>
        </w:rPr>
        <w:t xml:space="preserve">ne daugiau </w:t>
      </w:r>
      <w:r w:rsidR="00AE09F8">
        <w:rPr>
          <w:lang w:val="lt-LT"/>
        </w:rPr>
        <w:t>9VA</w:t>
      </w:r>
    </w:p>
    <w:p w:rsidR="00535EA4" w:rsidRPr="00626CDB" w:rsidRDefault="00645951">
      <w:pPr>
        <w:pStyle w:val="NoSpacing"/>
        <w:tabs>
          <w:tab w:val="left" w:pos="2835"/>
        </w:tabs>
        <w:ind w:left="1418" w:hanging="1418"/>
        <w:rPr>
          <w:lang w:val="lt-LT"/>
        </w:rPr>
      </w:pPr>
      <w:r w:rsidRPr="00626CDB">
        <w:rPr>
          <w:rStyle w:val="Heading6Char"/>
          <w:rFonts w:eastAsia="Calibri"/>
          <w:lang w:val="lt-LT"/>
        </w:rPr>
        <w:t>Galvaninis sąsajų atskyrimas</w:t>
      </w:r>
      <w:r w:rsidR="00535EA4" w:rsidRPr="00626CDB">
        <w:rPr>
          <w:rStyle w:val="Heading6Char"/>
          <w:rFonts w:eastAsia="Calibri"/>
          <w:lang w:val="lt-LT"/>
        </w:rPr>
        <w:t>:</w:t>
      </w:r>
      <w:r w:rsidR="00535EA4" w:rsidRPr="00626CDB">
        <w:rPr>
          <w:lang w:val="lt-LT"/>
        </w:rPr>
        <w:tab/>
      </w:r>
      <w:r w:rsidR="0015455E" w:rsidRPr="00626CDB">
        <w:rPr>
          <w:lang w:val="lt-LT"/>
        </w:rPr>
        <w:t>10</w:t>
      </w:r>
      <w:r w:rsidR="00535EA4" w:rsidRPr="00626CDB">
        <w:rPr>
          <w:lang w:val="lt-LT"/>
        </w:rPr>
        <w:t>00V</w:t>
      </w:r>
    </w:p>
    <w:p w:rsidR="00535EA4" w:rsidRPr="00626CDB" w:rsidRDefault="00645951">
      <w:pPr>
        <w:pStyle w:val="NoSpacing"/>
        <w:tabs>
          <w:tab w:val="left" w:pos="2835"/>
        </w:tabs>
        <w:ind w:left="1418" w:hanging="1418"/>
        <w:rPr>
          <w:lang w:val="lt-LT"/>
        </w:rPr>
      </w:pPr>
      <w:r w:rsidRPr="00626CDB">
        <w:rPr>
          <w:rStyle w:val="Heading6Char"/>
          <w:rFonts w:eastAsia="Calibri"/>
          <w:lang w:val="lt-LT"/>
        </w:rPr>
        <w:t>Realaus laiko laikrodis</w:t>
      </w:r>
      <w:r w:rsidR="00535EA4" w:rsidRPr="00626CDB">
        <w:rPr>
          <w:rStyle w:val="Heading6Char"/>
          <w:rFonts w:eastAsia="Calibri"/>
          <w:lang w:val="lt-LT"/>
        </w:rPr>
        <w:t>:</w:t>
      </w:r>
      <w:r w:rsidR="00535EA4" w:rsidRPr="00626CDB">
        <w:rPr>
          <w:lang w:val="lt-LT"/>
        </w:rPr>
        <w:tab/>
      </w:r>
      <w:r w:rsidR="002D079C">
        <w:rPr>
          <w:lang w:val="lt-LT"/>
        </w:rPr>
        <w:t>Taip</w:t>
      </w:r>
    </w:p>
    <w:p w:rsidR="00535EA4" w:rsidRPr="00626CDB" w:rsidRDefault="00645951">
      <w:pPr>
        <w:pStyle w:val="Heading5"/>
        <w:rPr>
          <w:rFonts w:eastAsia="Calibri"/>
          <w:sz w:val="26"/>
        </w:rPr>
      </w:pPr>
      <w:r w:rsidRPr="00626CDB">
        <w:rPr>
          <w:rStyle w:val="shorttext"/>
        </w:rPr>
        <w:t>Fizinės charakteristikos</w:t>
      </w:r>
    </w:p>
    <w:p w:rsidR="00535EA4" w:rsidRPr="00626CDB" w:rsidRDefault="00645951">
      <w:pPr>
        <w:pStyle w:val="NoSpacing"/>
        <w:tabs>
          <w:tab w:val="left" w:pos="2410"/>
        </w:tabs>
        <w:ind w:left="2268" w:hanging="2268"/>
        <w:rPr>
          <w:lang w:val="lt-LT"/>
        </w:rPr>
      </w:pPr>
      <w:r w:rsidRPr="00626CDB">
        <w:rPr>
          <w:rStyle w:val="Heading6Char"/>
          <w:rFonts w:eastAsia="Calibri"/>
          <w:lang w:val="lt-LT"/>
        </w:rPr>
        <w:t>Išmatavimai</w:t>
      </w:r>
      <w:r w:rsidR="00535EA4" w:rsidRPr="00626CDB">
        <w:rPr>
          <w:rStyle w:val="Heading6Char"/>
          <w:rFonts w:eastAsia="Calibri"/>
          <w:lang w:val="lt-LT"/>
        </w:rPr>
        <w:t>:</w:t>
      </w:r>
      <w:r w:rsidR="00535EA4" w:rsidRPr="00626CDB">
        <w:rPr>
          <w:lang w:val="lt-LT"/>
        </w:rPr>
        <w:tab/>
      </w:r>
      <w:r w:rsidR="00A94853">
        <w:rPr>
          <w:lang w:val="lt-LT"/>
        </w:rPr>
        <w:t>18</w:t>
      </w:r>
      <w:r w:rsidR="00535EA4" w:rsidRPr="00626CDB">
        <w:rPr>
          <w:lang w:val="lt-LT"/>
        </w:rPr>
        <w:t>x</w:t>
      </w:r>
      <w:r w:rsidR="00A94853">
        <w:rPr>
          <w:lang w:val="lt-LT"/>
        </w:rPr>
        <w:t>85</w:t>
      </w:r>
      <w:r w:rsidR="00535EA4" w:rsidRPr="00626CDB">
        <w:rPr>
          <w:lang w:val="lt-LT"/>
        </w:rPr>
        <w:t>x</w:t>
      </w:r>
      <w:r w:rsidR="00A94853">
        <w:rPr>
          <w:lang w:val="lt-LT"/>
        </w:rPr>
        <w:t>97</w:t>
      </w:r>
      <w:r w:rsidR="00535EA4" w:rsidRPr="00626CDB">
        <w:rPr>
          <w:lang w:val="lt-LT"/>
        </w:rPr>
        <w:t xml:space="preserve"> mm </w:t>
      </w:r>
    </w:p>
    <w:p w:rsidR="00535EA4" w:rsidRPr="00626CDB" w:rsidRDefault="00645951">
      <w:pPr>
        <w:pStyle w:val="NoSpacing"/>
        <w:tabs>
          <w:tab w:val="left" w:pos="2268"/>
        </w:tabs>
        <w:ind w:left="2268" w:hanging="2268"/>
        <w:rPr>
          <w:lang w:val="lt-LT"/>
        </w:rPr>
      </w:pPr>
      <w:r w:rsidRPr="00626CDB">
        <w:rPr>
          <w:rStyle w:val="Heading6Char"/>
          <w:rFonts w:eastAsia="Calibri"/>
          <w:lang w:val="lt-LT"/>
        </w:rPr>
        <w:t>Svoris</w:t>
      </w:r>
      <w:r w:rsidR="00535EA4" w:rsidRPr="00626CDB">
        <w:rPr>
          <w:rStyle w:val="Heading6Char"/>
          <w:rFonts w:eastAsia="Calibri"/>
          <w:lang w:val="lt-LT"/>
        </w:rPr>
        <w:t>:</w:t>
      </w:r>
      <w:r w:rsidR="00535EA4" w:rsidRPr="00626CDB">
        <w:rPr>
          <w:lang w:val="lt-LT"/>
        </w:rPr>
        <w:tab/>
      </w:r>
      <w:r w:rsidR="00A94853">
        <w:rPr>
          <w:lang w:val="lt-LT"/>
        </w:rPr>
        <w:t>105</w:t>
      </w:r>
      <w:r w:rsidR="00535EA4" w:rsidRPr="00626CDB">
        <w:rPr>
          <w:lang w:val="lt-LT"/>
        </w:rPr>
        <w:t xml:space="preserve"> g</w:t>
      </w:r>
    </w:p>
    <w:p w:rsidR="00535EA4" w:rsidRPr="00626CDB" w:rsidRDefault="00645951">
      <w:pPr>
        <w:pStyle w:val="NoSpacing"/>
        <w:tabs>
          <w:tab w:val="left" w:pos="2268"/>
        </w:tabs>
        <w:ind w:left="2268" w:hanging="2268"/>
        <w:rPr>
          <w:lang w:val="lt-LT"/>
        </w:rPr>
      </w:pPr>
      <w:r w:rsidRPr="00626CDB">
        <w:rPr>
          <w:rStyle w:val="Heading6Char"/>
          <w:rFonts w:eastAsia="Calibri"/>
          <w:lang w:val="lt-LT"/>
        </w:rPr>
        <w:t>Tvirtinimo tipas</w:t>
      </w:r>
      <w:r w:rsidR="00535EA4" w:rsidRPr="00626CDB">
        <w:rPr>
          <w:rStyle w:val="Heading6Char"/>
          <w:rFonts w:eastAsia="Calibri"/>
          <w:lang w:val="lt-LT"/>
        </w:rPr>
        <w:t>:</w:t>
      </w:r>
      <w:r w:rsidR="00535EA4" w:rsidRPr="00626CDB">
        <w:rPr>
          <w:lang w:val="lt-LT"/>
        </w:rPr>
        <w:tab/>
        <w:t>DIN3</w:t>
      </w:r>
      <w:r w:rsidR="000B1D5D" w:rsidRPr="00626CDB">
        <w:rPr>
          <w:lang w:val="lt-LT"/>
        </w:rPr>
        <w:t>5</w:t>
      </w:r>
    </w:p>
    <w:p w:rsidR="00535EA4" w:rsidRPr="00626CDB" w:rsidRDefault="00645951">
      <w:pPr>
        <w:pStyle w:val="NoSpacing"/>
        <w:tabs>
          <w:tab w:val="left" w:pos="2268"/>
        </w:tabs>
        <w:ind w:left="2268" w:hanging="2268"/>
        <w:rPr>
          <w:lang w:val="lt-LT"/>
        </w:rPr>
      </w:pPr>
      <w:r w:rsidRPr="00626CDB">
        <w:rPr>
          <w:rStyle w:val="Heading6Char"/>
          <w:rFonts w:eastAsia="Calibri"/>
          <w:lang w:val="lt-LT"/>
        </w:rPr>
        <w:t>Saugos klasė</w:t>
      </w:r>
      <w:r w:rsidR="00535EA4" w:rsidRPr="00626CDB">
        <w:rPr>
          <w:rStyle w:val="Heading6Char"/>
          <w:rFonts w:eastAsia="Calibri"/>
          <w:lang w:val="lt-LT"/>
        </w:rPr>
        <w:t>:</w:t>
      </w:r>
      <w:r w:rsidR="00535EA4" w:rsidRPr="00626CDB">
        <w:rPr>
          <w:lang w:val="lt-LT"/>
        </w:rPr>
        <w:tab/>
        <w:t>IP20</w:t>
      </w:r>
    </w:p>
    <w:p w:rsidR="00535EA4" w:rsidRPr="00626CDB" w:rsidRDefault="00645951">
      <w:pPr>
        <w:pStyle w:val="Heading5"/>
      </w:pPr>
      <w:r w:rsidRPr="00626CDB">
        <w:rPr>
          <w:rStyle w:val="shorttext"/>
        </w:rPr>
        <w:t>Klimato sąlygos</w:t>
      </w:r>
      <w:r w:rsidR="00601F66">
        <w:rPr>
          <w:rStyle w:val="shorttext"/>
        </w:rPr>
        <w:t xml:space="preserve"> </w:t>
      </w:r>
    </w:p>
    <w:p w:rsidR="00535EA4" w:rsidRPr="00626CDB" w:rsidRDefault="00645951">
      <w:pPr>
        <w:pStyle w:val="NoSpacing"/>
        <w:tabs>
          <w:tab w:val="left" w:pos="2552"/>
        </w:tabs>
        <w:rPr>
          <w:lang w:val="lt-LT"/>
        </w:rPr>
      </w:pPr>
      <w:r w:rsidRPr="00626CDB">
        <w:rPr>
          <w:rStyle w:val="Heading6Char"/>
          <w:rFonts w:eastAsia="Calibri"/>
          <w:lang w:val="lt-LT"/>
        </w:rPr>
        <w:t>Darbinė temperatūra</w:t>
      </w:r>
      <w:r w:rsidR="00535EA4" w:rsidRPr="00626CDB">
        <w:rPr>
          <w:rStyle w:val="Heading6Char"/>
          <w:rFonts w:eastAsia="Calibri"/>
          <w:lang w:val="lt-LT"/>
        </w:rPr>
        <w:t>:</w:t>
      </w:r>
      <w:r w:rsidR="00535EA4" w:rsidRPr="00626CDB">
        <w:rPr>
          <w:rStyle w:val="Heading1Char"/>
          <w:rFonts w:eastAsia="Calibri"/>
          <w:lang w:val="lt-LT"/>
        </w:rPr>
        <w:tab/>
      </w:r>
      <w:r w:rsidRPr="00626CDB">
        <w:rPr>
          <w:rStyle w:val="Heading1Char"/>
          <w:rFonts w:eastAsia="Calibri"/>
          <w:lang w:val="lt-LT"/>
        </w:rPr>
        <w:t xml:space="preserve"> </w:t>
      </w:r>
      <w:r w:rsidR="00535EA4" w:rsidRPr="00626CDB">
        <w:rPr>
          <w:lang w:val="lt-LT"/>
        </w:rPr>
        <w:t>-25 .. +60</w:t>
      </w:r>
      <w:r w:rsidR="00535EA4" w:rsidRPr="00626CDB">
        <w:rPr>
          <w:vertAlign w:val="superscript"/>
          <w:lang w:val="lt-LT"/>
        </w:rPr>
        <w:t>o</w:t>
      </w:r>
      <w:r w:rsidR="00535EA4" w:rsidRPr="00626CDB">
        <w:rPr>
          <w:lang w:val="lt-LT"/>
        </w:rPr>
        <w:t>C</w:t>
      </w:r>
    </w:p>
    <w:p w:rsidR="00535EA4" w:rsidRPr="00626CDB" w:rsidRDefault="00645951">
      <w:pPr>
        <w:pStyle w:val="NoSpacing"/>
        <w:tabs>
          <w:tab w:val="left" w:pos="2552"/>
        </w:tabs>
        <w:rPr>
          <w:lang w:val="lt-LT"/>
        </w:rPr>
      </w:pPr>
      <w:r w:rsidRPr="00626CDB">
        <w:rPr>
          <w:rStyle w:val="Heading6Char"/>
          <w:rFonts w:eastAsia="Calibri"/>
          <w:lang w:val="lt-LT"/>
        </w:rPr>
        <w:t>Sandėliavimo temperatūra</w:t>
      </w:r>
      <w:r w:rsidR="00535EA4" w:rsidRPr="00626CDB">
        <w:rPr>
          <w:rStyle w:val="Heading6Char"/>
          <w:rFonts w:eastAsia="Calibri"/>
          <w:lang w:val="lt-LT"/>
        </w:rPr>
        <w:t>:</w:t>
      </w:r>
      <w:r w:rsidR="00535EA4" w:rsidRPr="00626CDB">
        <w:rPr>
          <w:lang w:val="lt-LT"/>
        </w:rPr>
        <w:tab/>
      </w:r>
      <w:r w:rsidRPr="00626CDB">
        <w:rPr>
          <w:lang w:val="lt-LT"/>
        </w:rPr>
        <w:t xml:space="preserve">  </w:t>
      </w:r>
      <w:r w:rsidR="00535EA4" w:rsidRPr="00626CDB">
        <w:rPr>
          <w:lang w:val="lt-LT"/>
        </w:rPr>
        <w:t>-40 .. +60</w:t>
      </w:r>
      <w:r w:rsidR="00535EA4" w:rsidRPr="00626CDB">
        <w:rPr>
          <w:vertAlign w:val="superscript"/>
          <w:lang w:val="lt-LT"/>
        </w:rPr>
        <w:t>o</w:t>
      </w:r>
      <w:r w:rsidR="00535EA4" w:rsidRPr="00626CDB">
        <w:rPr>
          <w:lang w:val="lt-LT"/>
        </w:rPr>
        <w:t>C</w:t>
      </w:r>
    </w:p>
    <w:p w:rsidR="00535EA4" w:rsidRPr="00626CDB" w:rsidRDefault="00645951">
      <w:pPr>
        <w:pStyle w:val="NoSpacing"/>
        <w:tabs>
          <w:tab w:val="left" w:pos="2552"/>
        </w:tabs>
        <w:rPr>
          <w:sz w:val="20"/>
          <w:lang w:val="lt-LT"/>
        </w:rPr>
      </w:pPr>
      <w:r w:rsidRPr="00626CDB">
        <w:rPr>
          <w:rStyle w:val="Heading6Char"/>
          <w:rFonts w:eastAsia="Calibri"/>
          <w:lang w:val="lt-LT"/>
        </w:rPr>
        <w:t>Drėgnumas</w:t>
      </w:r>
      <w:r w:rsidR="00535EA4" w:rsidRPr="00626CDB">
        <w:rPr>
          <w:rStyle w:val="Heading6Char"/>
          <w:rFonts w:eastAsia="Calibri"/>
          <w:lang w:val="lt-LT"/>
        </w:rPr>
        <w:t>:</w:t>
      </w:r>
      <w:r w:rsidR="00535EA4" w:rsidRPr="00626CDB">
        <w:rPr>
          <w:rStyle w:val="Heading1Char"/>
          <w:rFonts w:eastAsia="Calibri"/>
          <w:lang w:val="lt-LT"/>
        </w:rPr>
        <w:tab/>
      </w:r>
      <w:r w:rsidR="00535EA4" w:rsidRPr="00626CDB">
        <w:rPr>
          <w:lang w:val="lt-LT"/>
        </w:rPr>
        <w:t xml:space="preserve">5 – 95%, </w:t>
      </w:r>
      <w:r w:rsidR="00626CDB">
        <w:rPr>
          <w:rStyle w:val="shorttext"/>
          <w:sz w:val="20"/>
          <w:lang w:val="lt-LT"/>
        </w:rPr>
        <w:t>be kondensacijos</w:t>
      </w:r>
    </w:p>
    <w:p w:rsidR="00535EA4" w:rsidRPr="00626CDB" w:rsidRDefault="00645951">
      <w:pPr>
        <w:pStyle w:val="Heading5"/>
      </w:pPr>
      <w:r w:rsidRPr="00626CDB">
        <w:t>Kon</w:t>
      </w:r>
      <w:r w:rsidR="00626CDB">
        <w:t>f</w:t>
      </w:r>
      <w:r w:rsidRPr="00626CDB">
        <w:t>igūravimas ir programinis atnaujinimas</w:t>
      </w:r>
    </w:p>
    <w:p w:rsidR="00535EA4" w:rsidRPr="00626CDB" w:rsidRDefault="00645951">
      <w:pPr>
        <w:pStyle w:val="NoSpacing"/>
        <w:tabs>
          <w:tab w:val="left" w:pos="2552"/>
        </w:tabs>
        <w:rPr>
          <w:lang w:val="lt-LT"/>
        </w:rPr>
      </w:pPr>
      <w:r w:rsidRPr="00626CDB">
        <w:rPr>
          <w:rStyle w:val="Heading6Char"/>
          <w:rFonts w:eastAsia="Calibri"/>
          <w:lang w:val="lt-LT"/>
        </w:rPr>
        <w:t>Nuotolinis</w:t>
      </w:r>
      <w:r w:rsidR="00535EA4" w:rsidRPr="00626CDB">
        <w:rPr>
          <w:rStyle w:val="Heading6Char"/>
          <w:rFonts w:eastAsia="Calibri"/>
          <w:lang w:val="lt-LT"/>
        </w:rPr>
        <w:t xml:space="preserve">: </w:t>
      </w:r>
      <w:r w:rsidR="00535EA4" w:rsidRPr="00626CDB">
        <w:rPr>
          <w:lang w:val="lt-LT"/>
        </w:rPr>
        <w:tab/>
      </w:r>
      <w:r w:rsidR="0030625E">
        <w:rPr>
          <w:lang w:val="lt-LT"/>
        </w:rPr>
        <w:t>GPRS</w:t>
      </w:r>
    </w:p>
    <w:p w:rsidR="00535EA4" w:rsidRPr="00626CDB" w:rsidRDefault="00645951">
      <w:pPr>
        <w:pStyle w:val="NoSpacing"/>
        <w:tabs>
          <w:tab w:val="left" w:pos="2552"/>
        </w:tabs>
        <w:rPr>
          <w:lang w:val="lt-LT"/>
        </w:rPr>
      </w:pPr>
      <w:r w:rsidRPr="00626CDB">
        <w:rPr>
          <w:rStyle w:val="Heading6Char"/>
          <w:rFonts w:eastAsia="Calibri"/>
          <w:lang w:val="lt-LT"/>
        </w:rPr>
        <w:t>Lokalus</w:t>
      </w:r>
      <w:r w:rsidR="00535EA4" w:rsidRPr="00626CDB">
        <w:rPr>
          <w:rStyle w:val="Heading6Char"/>
          <w:rFonts w:eastAsia="Calibri"/>
          <w:lang w:val="lt-LT"/>
        </w:rPr>
        <w:t>:</w:t>
      </w:r>
      <w:r w:rsidR="00535EA4" w:rsidRPr="00626CDB">
        <w:rPr>
          <w:rStyle w:val="Heading1Char"/>
          <w:rFonts w:eastAsia="Calibri"/>
          <w:lang w:val="lt-LT"/>
        </w:rPr>
        <w:t xml:space="preserve"> </w:t>
      </w:r>
      <w:r w:rsidR="00535EA4" w:rsidRPr="00626CDB">
        <w:rPr>
          <w:rStyle w:val="Heading1Char"/>
          <w:rFonts w:eastAsia="Calibri"/>
          <w:lang w:val="lt-LT"/>
        </w:rPr>
        <w:tab/>
      </w:r>
      <w:r w:rsidR="00535EA4" w:rsidRPr="00626CDB">
        <w:rPr>
          <w:lang w:val="lt-LT"/>
        </w:rPr>
        <w:t xml:space="preserve"> USB</w:t>
      </w:r>
    </w:p>
    <w:p w:rsidR="000E6A8B" w:rsidRPr="00626CDB" w:rsidRDefault="000E6A8B">
      <w:pPr>
        <w:pStyle w:val="NoSpacing"/>
        <w:tabs>
          <w:tab w:val="left" w:pos="2552"/>
        </w:tabs>
        <w:rPr>
          <w:lang w:val="lt-LT"/>
        </w:rPr>
        <w:sectPr w:rsidR="000E6A8B" w:rsidRPr="00626CDB">
          <w:type w:val="continuous"/>
          <w:pgSz w:w="11909" w:h="16834" w:code="9"/>
          <w:pgMar w:top="567" w:right="567" w:bottom="425" w:left="851" w:header="0" w:footer="397" w:gutter="0"/>
          <w:cols w:num="2" w:space="708"/>
          <w:titlePg/>
          <w:docGrid w:linePitch="360"/>
        </w:sectPr>
      </w:pPr>
    </w:p>
    <w:p w:rsidR="00971C1C" w:rsidRDefault="00971C1C" w:rsidP="00971C1C">
      <w:pPr>
        <w:pStyle w:val="Heading1"/>
        <w:rPr>
          <w:lang w:val="lt-LT"/>
        </w:rPr>
      </w:pPr>
      <w:r>
        <w:rPr>
          <w:lang w:val="lt-LT"/>
        </w:rPr>
        <w:lastRenderedPageBreak/>
        <w:t>Gaminio kodas</w:t>
      </w:r>
    </w:p>
    <w:p w:rsidR="00971C1C" w:rsidRPr="00971C1C" w:rsidRDefault="00EB07B0" w:rsidP="00971C1C">
      <w:pPr>
        <w:jc w:val="center"/>
        <w:rPr>
          <w:lang w:val="lt-LT"/>
        </w:rPr>
      </w:pPr>
      <w:r>
        <w:rPr>
          <w:noProof/>
        </w:rPr>
        <w:drawing>
          <wp:inline distT="0" distB="0" distL="0" distR="0">
            <wp:extent cx="2558415" cy="263461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415" cy="2634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EA4" w:rsidRPr="00626CDB" w:rsidRDefault="00CC0819">
      <w:pPr>
        <w:pStyle w:val="Heading1"/>
        <w:rPr>
          <w:sz w:val="20"/>
          <w:szCs w:val="20"/>
          <w:lang w:val="lt-LT"/>
        </w:rPr>
      </w:pPr>
      <w:r w:rsidRPr="00626CDB">
        <w:rPr>
          <w:lang w:val="lt-LT"/>
        </w:rPr>
        <w:t>Gaminio kodo paaiškinimas</w:t>
      </w:r>
    </w:p>
    <w:p w:rsidR="00535EA4" w:rsidRPr="00626CDB" w:rsidRDefault="00535EA4">
      <w:pPr>
        <w:pStyle w:val="Heading5"/>
      </w:pPr>
      <w:r w:rsidRPr="00626CDB">
        <w:t>70</w:t>
      </w:r>
      <w:r w:rsidR="009A75EE">
        <w:t>2</w:t>
      </w:r>
      <w:r w:rsidRPr="00626CDB">
        <w:t>.0</w:t>
      </w:r>
      <w:r w:rsidR="00A94853">
        <w:t>4</w:t>
      </w:r>
      <w:r w:rsidR="00971C1C">
        <w:t>6</w:t>
      </w:r>
      <w:r w:rsidRPr="00626CDB">
        <w:t>.A</w:t>
      </w:r>
      <w:r w:rsidR="006D1683">
        <w:t>.</w:t>
      </w:r>
      <w:r w:rsidRPr="00626CDB">
        <w:t>B</w:t>
      </w:r>
      <w:r w:rsidR="00A24C0C">
        <w:t>.C</w:t>
      </w:r>
    </w:p>
    <w:p w:rsidR="00535EA4" w:rsidRPr="00626CDB" w:rsidRDefault="00535EA4">
      <w:pPr>
        <w:pStyle w:val="Heading7"/>
        <w:sectPr w:rsidR="00535EA4" w:rsidRPr="00626CDB">
          <w:type w:val="continuous"/>
          <w:pgSz w:w="11909" w:h="16834" w:code="9"/>
          <w:pgMar w:top="567" w:right="567" w:bottom="425" w:left="851" w:header="0" w:footer="397" w:gutter="0"/>
          <w:cols w:space="708"/>
          <w:titlePg/>
          <w:docGrid w:linePitch="360"/>
        </w:sectPr>
      </w:pPr>
    </w:p>
    <w:p w:rsidR="00535EA4" w:rsidRPr="00626CDB" w:rsidRDefault="00535EA4">
      <w:pPr>
        <w:pStyle w:val="Heading7"/>
        <w:rPr>
          <w:sz w:val="22"/>
        </w:rPr>
      </w:pPr>
      <w:r w:rsidRPr="00626CDB">
        <w:rPr>
          <w:sz w:val="22"/>
        </w:rPr>
        <w:lastRenderedPageBreak/>
        <w:t xml:space="preserve">A- </w:t>
      </w:r>
      <w:r w:rsidR="00A24C0C">
        <w:rPr>
          <w:sz w:val="22"/>
        </w:rPr>
        <w:t>Nuosekli sąsaja</w:t>
      </w: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2"/>
        <w:gridCol w:w="3417"/>
      </w:tblGrid>
      <w:tr w:rsidR="00535EA4" w:rsidRPr="00413932" w:rsidTr="00A24C0C">
        <w:tc>
          <w:tcPr>
            <w:tcW w:w="542" w:type="dxa"/>
          </w:tcPr>
          <w:p w:rsidR="00535EA4" w:rsidRPr="00413932" w:rsidRDefault="00A24C0C">
            <w:pPr>
              <w:pStyle w:val="NoSpacing"/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3417" w:type="dxa"/>
          </w:tcPr>
          <w:p w:rsidR="00535EA4" w:rsidRPr="00413932" w:rsidRDefault="00A24C0C">
            <w:pPr>
              <w:pStyle w:val="NoSpacing"/>
              <w:rPr>
                <w:lang w:val="lt-LT"/>
              </w:rPr>
            </w:pPr>
            <w:r>
              <w:rPr>
                <w:lang w:val="lt-LT"/>
              </w:rPr>
              <w:t>RS485</w:t>
            </w:r>
          </w:p>
        </w:tc>
      </w:tr>
      <w:tr w:rsidR="00535EA4" w:rsidRPr="00413932" w:rsidTr="00A24C0C">
        <w:tc>
          <w:tcPr>
            <w:tcW w:w="542" w:type="dxa"/>
          </w:tcPr>
          <w:p w:rsidR="00535EA4" w:rsidRPr="00413932" w:rsidRDefault="00A24C0C">
            <w:pPr>
              <w:pStyle w:val="NoSpacing"/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3417" w:type="dxa"/>
          </w:tcPr>
          <w:p w:rsidR="00535EA4" w:rsidRPr="00413932" w:rsidRDefault="00A24C0C">
            <w:pPr>
              <w:pStyle w:val="NoSpacing"/>
              <w:rPr>
                <w:lang w:val="lt-LT"/>
              </w:rPr>
            </w:pPr>
            <w:r>
              <w:rPr>
                <w:lang w:val="lt-LT"/>
              </w:rPr>
              <w:t>RS232</w:t>
            </w:r>
          </w:p>
        </w:tc>
      </w:tr>
      <w:tr w:rsidR="00A24C0C" w:rsidRPr="00413932" w:rsidTr="00A24C0C">
        <w:tc>
          <w:tcPr>
            <w:tcW w:w="542" w:type="dxa"/>
          </w:tcPr>
          <w:p w:rsidR="00A24C0C" w:rsidRDefault="00A24C0C">
            <w:pPr>
              <w:pStyle w:val="NoSpacing"/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4 </w:t>
            </w:r>
          </w:p>
        </w:tc>
        <w:tc>
          <w:tcPr>
            <w:tcW w:w="3417" w:type="dxa"/>
          </w:tcPr>
          <w:p w:rsidR="00A24C0C" w:rsidRDefault="00A24C0C">
            <w:pPr>
              <w:pStyle w:val="NoSpacing"/>
              <w:rPr>
                <w:lang w:val="lt-LT"/>
              </w:rPr>
            </w:pPr>
            <w:r>
              <w:rPr>
                <w:lang w:val="lt-LT"/>
              </w:rPr>
              <w:t>M-bus</w:t>
            </w:r>
          </w:p>
        </w:tc>
      </w:tr>
    </w:tbl>
    <w:p w:rsidR="00535EA4" w:rsidRPr="00626CDB" w:rsidRDefault="00535EA4">
      <w:pPr>
        <w:pStyle w:val="Heading7"/>
        <w:rPr>
          <w:sz w:val="22"/>
        </w:rPr>
      </w:pPr>
      <w:r w:rsidRPr="00626CDB">
        <w:rPr>
          <w:sz w:val="22"/>
        </w:rPr>
        <w:lastRenderedPageBreak/>
        <w:t xml:space="preserve">B- </w:t>
      </w:r>
      <w:r w:rsidR="00EB07B0">
        <w:rPr>
          <w:sz w:val="22"/>
        </w:rPr>
        <w:t>Papildoma atmintis</w:t>
      </w: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2"/>
        <w:gridCol w:w="3417"/>
      </w:tblGrid>
      <w:tr w:rsidR="00535EA4" w:rsidRPr="00413932">
        <w:tc>
          <w:tcPr>
            <w:tcW w:w="542" w:type="dxa"/>
          </w:tcPr>
          <w:p w:rsidR="00535EA4" w:rsidRPr="00413932" w:rsidRDefault="00D23546">
            <w:pPr>
              <w:pStyle w:val="NoSpacing"/>
              <w:jc w:val="center"/>
              <w:rPr>
                <w:lang w:val="lt-LT"/>
              </w:rPr>
            </w:pPr>
            <w:r>
              <w:rPr>
                <w:lang w:val="lt-LT"/>
              </w:rPr>
              <w:t>0</w:t>
            </w:r>
          </w:p>
        </w:tc>
        <w:tc>
          <w:tcPr>
            <w:tcW w:w="3417" w:type="dxa"/>
          </w:tcPr>
          <w:p w:rsidR="00535EA4" w:rsidRPr="00413932" w:rsidRDefault="00971C1C">
            <w:pPr>
              <w:pStyle w:val="NoSpacing"/>
              <w:rPr>
                <w:lang w:val="lt-LT"/>
              </w:rPr>
            </w:pPr>
            <w:r>
              <w:rPr>
                <w:lang w:val="lt-LT"/>
              </w:rPr>
              <w:t>Nėra</w:t>
            </w:r>
          </w:p>
        </w:tc>
      </w:tr>
      <w:tr w:rsidR="00535EA4" w:rsidRPr="00413932">
        <w:tc>
          <w:tcPr>
            <w:tcW w:w="542" w:type="dxa"/>
          </w:tcPr>
          <w:p w:rsidR="00535EA4" w:rsidRPr="00413932" w:rsidRDefault="00D23546">
            <w:pPr>
              <w:pStyle w:val="NoSpacing"/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3417" w:type="dxa"/>
          </w:tcPr>
          <w:p w:rsidR="00535EA4" w:rsidRPr="00413932" w:rsidRDefault="00EB07B0">
            <w:pPr>
              <w:pStyle w:val="NoSpacing"/>
              <w:rPr>
                <w:lang w:val="lt-LT"/>
              </w:rPr>
            </w:pPr>
            <w:proofErr w:type="spellStart"/>
            <w:r>
              <w:rPr>
                <w:lang w:val="lt-LT"/>
              </w:rPr>
              <w:t>Micro</w:t>
            </w:r>
            <w:proofErr w:type="spellEnd"/>
            <w:r>
              <w:rPr>
                <w:lang w:val="lt-LT"/>
              </w:rPr>
              <w:t xml:space="preserve"> SD</w:t>
            </w:r>
          </w:p>
        </w:tc>
      </w:tr>
    </w:tbl>
    <w:p w:rsidR="00535EA4" w:rsidRPr="00601F66" w:rsidRDefault="00535EA4" w:rsidP="008D46D0">
      <w:pPr>
        <w:pStyle w:val="Heading7"/>
        <w:rPr>
          <w:sz w:val="4"/>
          <w:szCs w:val="4"/>
          <w:lang w:val="en-US"/>
        </w:rPr>
        <w:sectPr w:rsidR="00535EA4" w:rsidRPr="00601F66">
          <w:type w:val="continuous"/>
          <w:pgSz w:w="11909" w:h="16834" w:code="9"/>
          <w:pgMar w:top="567" w:right="567" w:bottom="425" w:left="851" w:header="0" w:footer="397" w:gutter="0"/>
          <w:cols w:num="2" w:space="708"/>
          <w:titlePg/>
          <w:docGrid w:linePitch="360"/>
        </w:sectPr>
      </w:pPr>
    </w:p>
    <w:p w:rsidR="00A24C0C" w:rsidRPr="00626CDB" w:rsidRDefault="00A24C0C" w:rsidP="00A24C0C">
      <w:pPr>
        <w:pStyle w:val="Heading7"/>
        <w:rPr>
          <w:sz w:val="22"/>
        </w:rPr>
      </w:pPr>
      <w:r>
        <w:rPr>
          <w:sz w:val="22"/>
        </w:rPr>
        <w:lastRenderedPageBreak/>
        <w:t>C</w:t>
      </w:r>
      <w:r w:rsidRPr="00626CDB">
        <w:rPr>
          <w:sz w:val="22"/>
        </w:rPr>
        <w:t xml:space="preserve">- </w:t>
      </w:r>
      <w:r w:rsidR="00EB07B0">
        <w:rPr>
          <w:sz w:val="22"/>
        </w:rPr>
        <w:t>Rezervinis maitinimas</w:t>
      </w: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2"/>
        <w:gridCol w:w="3417"/>
      </w:tblGrid>
      <w:tr w:rsidR="00A24C0C" w:rsidRPr="00413932" w:rsidTr="009D713F">
        <w:tc>
          <w:tcPr>
            <w:tcW w:w="542" w:type="dxa"/>
          </w:tcPr>
          <w:p w:rsidR="00A24C0C" w:rsidRPr="00413932" w:rsidRDefault="00A24C0C" w:rsidP="009D713F">
            <w:pPr>
              <w:pStyle w:val="NoSpacing"/>
              <w:jc w:val="center"/>
              <w:rPr>
                <w:lang w:val="lt-LT"/>
              </w:rPr>
            </w:pPr>
            <w:r>
              <w:rPr>
                <w:lang w:val="lt-LT"/>
              </w:rPr>
              <w:t>0</w:t>
            </w:r>
          </w:p>
        </w:tc>
        <w:tc>
          <w:tcPr>
            <w:tcW w:w="3417" w:type="dxa"/>
          </w:tcPr>
          <w:p w:rsidR="00A24C0C" w:rsidRPr="00413932" w:rsidRDefault="00A24C0C" w:rsidP="009D713F">
            <w:pPr>
              <w:pStyle w:val="NoSpacing"/>
              <w:rPr>
                <w:lang w:val="lt-LT"/>
              </w:rPr>
            </w:pPr>
            <w:r>
              <w:rPr>
                <w:lang w:val="lt-LT"/>
              </w:rPr>
              <w:t>Nėra</w:t>
            </w:r>
          </w:p>
        </w:tc>
      </w:tr>
      <w:tr w:rsidR="00A24C0C" w:rsidRPr="00413932" w:rsidTr="009D713F">
        <w:tc>
          <w:tcPr>
            <w:tcW w:w="542" w:type="dxa"/>
          </w:tcPr>
          <w:p w:rsidR="00A24C0C" w:rsidRPr="00413932" w:rsidRDefault="00A24C0C" w:rsidP="009D713F">
            <w:pPr>
              <w:pStyle w:val="NoSpacing"/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3417" w:type="dxa"/>
          </w:tcPr>
          <w:p w:rsidR="00A24C0C" w:rsidRPr="00413932" w:rsidRDefault="00EB07B0" w:rsidP="009D713F">
            <w:pPr>
              <w:pStyle w:val="NoSpacing"/>
              <w:rPr>
                <w:lang w:val="lt-LT"/>
              </w:rPr>
            </w:pPr>
            <w:r>
              <w:rPr>
                <w:lang w:val="lt-LT"/>
              </w:rPr>
              <w:t>Vidinis akumuliatorius</w:t>
            </w:r>
          </w:p>
        </w:tc>
      </w:tr>
    </w:tbl>
    <w:p w:rsidR="00535EA4" w:rsidRPr="00971C1C" w:rsidRDefault="00626CDB" w:rsidP="00971C1C">
      <w:pPr>
        <w:pStyle w:val="Heading1"/>
        <w:rPr>
          <w:lang w:val="lt-LT"/>
        </w:rPr>
      </w:pPr>
      <w:r w:rsidRPr="00626CDB">
        <w:rPr>
          <w:lang w:val="lt-LT"/>
        </w:rPr>
        <w:t>Gamintojo garantija</w:t>
      </w:r>
    </w:p>
    <w:p w:rsidR="00535EA4" w:rsidRPr="00626CDB" w:rsidRDefault="00626CDB">
      <w:pPr>
        <w:pStyle w:val="NoSpacing"/>
        <w:jc w:val="both"/>
        <w:rPr>
          <w:lang w:val="lt-LT"/>
        </w:rPr>
      </w:pPr>
      <w:r w:rsidRPr="00626CDB">
        <w:rPr>
          <w:lang w:val="lt-LT"/>
        </w:rPr>
        <w:t>Garantinis laikotarpis</w:t>
      </w:r>
      <w:r w:rsidR="00535EA4" w:rsidRPr="00626CDB">
        <w:rPr>
          <w:lang w:val="lt-LT"/>
        </w:rPr>
        <w:t xml:space="preserve"> – 24 </w:t>
      </w:r>
      <w:r w:rsidRPr="00626CDB">
        <w:rPr>
          <w:lang w:val="lt-LT"/>
        </w:rPr>
        <w:t>mėnesiai</w:t>
      </w:r>
      <w:r w:rsidR="00535EA4" w:rsidRPr="00626CDB">
        <w:rPr>
          <w:lang w:val="lt-LT"/>
        </w:rPr>
        <w:t>.</w:t>
      </w:r>
    </w:p>
    <w:p w:rsidR="00626CDB" w:rsidRPr="00626CDB" w:rsidRDefault="00626CDB" w:rsidP="00626CDB">
      <w:pPr>
        <w:pStyle w:val="NoSpacing"/>
        <w:jc w:val="both"/>
        <w:rPr>
          <w:lang w:val="lt-LT"/>
        </w:rPr>
      </w:pPr>
      <w:r w:rsidRPr="00626CDB">
        <w:rPr>
          <w:lang w:val="lt-LT"/>
        </w:rPr>
        <w:t xml:space="preserve">Gamintojas įsipareigoja nemokamai šalinti prietaiso gedimus arba keisti prietaisą nauju (jei gedimai yra nepataisomi) dviejų metų laikotarpyje su sąlyga, jei vartotojas nepažeidė instrukcijoje nurodytų techninių reikalavimų ir eksploatacijos sąlygų. </w:t>
      </w:r>
    </w:p>
    <w:p w:rsidR="00535EA4" w:rsidRPr="00626CDB" w:rsidRDefault="001C4B6E">
      <w:pPr>
        <w:pStyle w:val="Heading1"/>
        <w:rPr>
          <w:lang w:val="lt-LT"/>
        </w:rPr>
      </w:pPr>
      <w:r w:rsidRPr="001C4B6E">
        <w:rPr>
          <w:rFonts w:ascii="Cambria" w:hAnsi="Cambria"/>
          <w:i/>
          <w:iCs/>
          <w:noProof/>
          <w:lang w:val="lt-LT"/>
        </w:rPr>
        <w:pict>
          <v:group id="_x0000_s1030" style="position:absolute;left:0;text-align:left;margin-left:349.7pt;margin-top:42.45pt;width:5.7pt;height:5.55pt;rotation:90;z-index:251656192" coordorigin="8324,2627" coordsize="114,111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1" type="#_x0000_t32" style="position:absolute;left:8324;top:2627;width:0;height:111" o:connectortype="straight"/>
            <v:shape id="_x0000_s1032" type="#_x0000_t32" style="position:absolute;left:8324;top:2738;width:114;height:0;flip:y" o:connectortype="straight"/>
          </v:group>
        </w:pict>
      </w:r>
      <w:r w:rsidR="00626CDB" w:rsidRPr="00626CDB">
        <w:rPr>
          <w:lang w:val="lt-LT"/>
        </w:rPr>
        <w:t>Gaminio paruošimo darbui žymė</w:t>
      </w:r>
    </w:p>
    <w:p w:rsidR="00535EA4" w:rsidRPr="00626CDB" w:rsidRDefault="001C4B6E">
      <w:pPr>
        <w:pStyle w:val="Heading5"/>
      </w:pPr>
      <w:r w:rsidRPr="001C4B6E">
        <w:rPr>
          <w:noProof/>
        </w:rPr>
        <w:pict>
          <v:group id="_x0000_s1036" style="position:absolute;margin-left:508.65pt;margin-top:-1.5pt;width:5.7pt;height:5.55pt;rotation:90;flip:x;z-index:251658240" coordorigin="8324,2627" coordsize="114,111">
            <v:shape id="_x0000_s1037" type="#_x0000_t32" style="position:absolute;left:8324;top:2627;width:0;height:111" o:connectortype="straight"/>
            <v:shape id="_x0000_s1038" type="#_x0000_t32" style="position:absolute;left:8324;top:2738;width:114;height:0" o:connectortype="straight"/>
          </v:group>
        </w:pict>
      </w:r>
      <w:r w:rsidR="00626CDB" w:rsidRPr="00626CDB">
        <w:rPr>
          <w:noProof/>
        </w:rPr>
        <w:t>Keitiklis</w:t>
      </w:r>
      <w:r w:rsidR="00535EA4" w:rsidRPr="00626CDB">
        <w:t xml:space="preserve"> </w:t>
      </w:r>
      <w:r w:rsidR="008D46D0">
        <w:t>MPC</w:t>
      </w:r>
      <w:r w:rsidR="000B1D5D" w:rsidRPr="00626CDB">
        <w:t>-</w:t>
      </w:r>
      <w:r w:rsidR="008D46D0">
        <w:t>1</w:t>
      </w:r>
      <w:r w:rsidR="00971C1C">
        <w:t>1</w:t>
      </w:r>
      <w:r w:rsidR="008D46D0">
        <w:t>0</w:t>
      </w:r>
    </w:p>
    <w:p w:rsidR="00535EA4" w:rsidRPr="00626CDB" w:rsidRDefault="00626CDB">
      <w:pPr>
        <w:pStyle w:val="NoSpacing"/>
        <w:spacing w:line="276" w:lineRule="auto"/>
        <w:rPr>
          <w:lang w:val="lt-LT"/>
        </w:rPr>
      </w:pPr>
      <w:r w:rsidRPr="00626CDB">
        <w:rPr>
          <w:rStyle w:val="Heading6Char"/>
          <w:rFonts w:eastAsia="Calibri"/>
          <w:lang w:val="lt-LT"/>
        </w:rPr>
        <w:t>Gaminio kodas</w:t>
      </w:r>
      <w:r w:rsidR="00535EA4" w:rsidRPr="00626CDB">
        <w:rPr>
          <w:rStyle w:val="Heading6Char"/>
          <w:rFonts w:eastAsia="Calibri"/>
          <w:lang w:val="lt-LT"/>
        </w:rPr>
        <w:t xml:space="preserve">: </w:t>
      </w:r>
      <w:r w:rsidR="000B1D5D" w:rsidRPr="00413932">
        <w:rPr>
          <w:lang w:val="lt-LT"/>
        </w:rPr>
        <w:t>70</w:t>
      </w:r>
      <w:r w:rsidR="008D46D0">
        <w:rPr>
          <w:lang w:val="lt-LT"/>
        </w:rPr>
        <w:t>2</w:t>
      </w:r>
      <w:r w:rsidR="000B1D5D" w:rsidRPr="00413932">
        <w:rPr>
          <w:lang w:val="lt-LT"/>
        </w:rPr>
        <w:t>.0</w:t>
      </w:r>
      <w:r w:rsidR="008D46D0">
        <w:rPr>
          <w:lang w:val="lt-LT"/>
        </w:rPr>
        <w:t>4</w:t>
      </w:r>
      <w:r w:rsidR="00971C1C">
        <w:rPr>
          <w:lang w:val="lt-LT"/>
        </w:rPr>
        <w:t>6</w:t>
      </w:r>
      <w:r w:rsidR="008D46D0">
        <w:rPr>
          <w:lang w:val="lt-LT"/>
        </w:rPr>
        <w:t>.</w:t>
      </w:r>
      <w:r w:rsidR="00A24C0C">
        <w:rPr>
          <w:lang w:val="lt-LT"/>
        </w:rPr>
        <w:t>4.</w:t>
      </w:r>
      <w:r w:rsidR="00971C1C">
        <w:rPr>
          <w:lang w:val="lt-LT"/>
        </w:rPr>
        <w:t>1.1</w:t>
      </w:r>
    </w:p>
    <w:p w:rsidR="00535EA4" w:rsidRPr="00626CDB" w:rsidRDefault="00626CDB">
      <w:pPr>
        <w:pStyle w:val="NoSpacing"/>
        <w:tabs>
          <w:tab w:val="right" w:leader="underscore" w:pos="3969"/>
          <w:tab w:val="left" w:pos="9072"/>
        </w:tabs>
        <w:spacing w:line="276" w:lineRule="auto"/>
        <w:rPr>
          <w:lang w:val="lt-LT"/>
        </w:rPr>
      </w:pPr>
      <w:r w:rsidRPr="00626CDB">
        <w:rPr>
          <w:rStyle w:val="Heading6Char"/>
          <w:rFonts w:eastAsia="Calibri"/>
          <w:lang w:val="lt-LT"/>
        </w:rPr>
        <w:t>Gaminio numeris</w:t>
      </w:r>
      <w:r w:rsidR="00535EA4" w:rsidRPr="00626CDB">
        <w:rPr>
          <w:lang w:val="lt-LT"/>
        </w:rPr>
        <w:t xml:space="preserve">: </w:t>
      </w:r>
      <w:r w:rsidR="00535EA4" w:rsidRPr="00626CDB">
        <w:rPr>
          <w:lang w:val="lt-LT"/>
        </w:rPr>
        <w:tab/>
      </w:r>
    </w:p>
    <w:p w:rsidR="00535EA4" w:rsidRPr="00626CDB" w:rsidRDefault="001C4B6E">
      <w:pPr>
        <w:pStyle w:val="NoSpacing"/>
        <w:tabs>
          <w:tab w:val="left" w:leader="underscore" w:pos="3969"/>
        </w:tabs>
        <w:spacing w:line="276" w:lineRule="auto"/>
        <w:rPr>
          <w:sz w:val="20"/>
          <w:lang w:val="lt-LT"/>
        </w:rPr>
      </w:pPr>
      <w:r w:rsidRPr="001C4B6E">
        <w:rPr>
          <w:rFonts w:ascii="Cambria" w:hAnsi="Cambria"/>
          <w:i/>
          <w:iCs/>
          <w:noProof/>
          <w:lang w:val="lt-L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415.05pt;margin-top:6.9pt;width:32.85pt;height:20.1pt;z-index:251659264" stroked="f">
            <v:textbox style="mso-next-textbox:#_x0000_s1042">
              <w:txbxContent>
                <w:p w:rsidR="002501DB" w:rsidRDefault="002501DB">
                  <w:pPr>
                    <w:pStyle w:val="NoSpacing"/>
                  </w:pPr>
                  <w:r>
                    <w:rPr>
                      <w:lang w:val="lt-LT"/>
                    </w:rPr>
                    <w:t>S.P.</w:t>
                  </w:r>
                </w:p>
              </w:txbxContent>
            </v:textbox>
          </v:shape>
        </w:pict>
      </w:r>
      <w:r w:rsidR="00626CDB" w:rsidRPr="00626CDB">
        <w:rPr>
          <w:rStyle w:val="Heading6Char"/>
          <w:rFonts w:eastAsia="Calibri"/>
          <w:lang w:val="lt-LT"/>
        </w:rPr>
        <w:t>Pagaminimo data</w:t>
      </w:r>
      <w:r w:rsidR="00535EA4" w:rsidRPr="00413932">
        <w:rPr>
          <w:i/>
          <w:lang w:val="lt-LT"/>
        </w:rPr>
        <w:t xml:space="preserve">:  </w:t>
      </w:r>
      <w:r w:rsidR="00626CDB" w:rsidRPr="00413932">
        <w:rPr>
          <w:i/>
          <w:lang w:val="lt-LT"/>
        </w:rPr>
        <w:t>Gegužės</w:t>
      </w:r>
      <w:r w:rsidR="004431A1" w:rsidRPr="00413932">
        <w:rPr>
          <w:i/>
          <w:lang w:val="lt-LT"/>
        </w:rPr>
        <w:t xml:space="preserve"> mėn.</w:t>
      </w:r>
      <w:r w:rsidR="00626CDB">
        <w:rPr>
          <w:lang w:val="lt-LT"/>
        </w:rPr>
        <w:t xml:space="preserve"> </w:t>
      </w:r>
      <w:r w:rsidR="00535EA4" w:rsidRPr="00626CDB">
        <w:rPr>
          <w:sz w:val="20"/>
          <w:lang w:val="lt-LT"/>
        </w:rPr>
        <w:t xml:space="preserve">  201</w:t>
      </w:r>
      <w:r w:rsidR="00CA4CBE" w:rsidRPr="00626CDB">
        <w:rPr>
          <w:sz w:val="20"/>
          <w:lang w:val="lt-LT"/>
        </w:rPr>
        <w:t>5</w:t>
      </w:r>
    </w:p>
    <w:p w:rsidR="00535EA4" w:rsidRPr="00626CDB" w:rsidRDefault="00535EA4">
      <w:pPr>
        <w:pStyle w:val="NoSpacing"/>
        <w:spacing w:line="276" w:lineRule="auto"/>
        <w:rPr>
          <w:lang w:val="lt-LT"/>
        </w:rPr>
      </w:pPr>
    </w:p>
    <w:p w:rsidR="00535EA4" w:rsidRPr="00626CDB" w:rsidRDefault="00535EA4">
      <w:pPr>
        <w:pStyle w:val="NoSpacing"/>
        <w:spacing w:line="276" w:lineRule="auto"/>
        <w:rPr>
          <w:lang w:val="lt-LT"/>
        </w:rPr>
      </w:pPr>
    </w:p>
    <w:p w:rsidR="00535EA4" w:rsidRPr="00626CDB" w:rsidRDefault="00626CDB">
      <w:pPr>
        <w:pStyle w:val="NoSpacing"/>
        <w:spacing w:line="276" w:lineRule="auto"/>
        <w:rPr>
          <w:lang w:val="lt-LT"/>
        </w:rPr>
      </w:pPr>
      <w:r w:rsidRPr="00626CDB">
        <w:rPr>
          <w:lang w:val="lt-LT"/>
        </w:rPr>
        <w:t>Keitiklis patikrintas ir paruoštas darbui</w:t>
      </w:r>
      <w:r w:rsidR="00535EA4" w:rsidRPr="00626CDB">
        <w:rPr>
          <w:lang w:val="lt-LT"/>
        </w:rPr>
        <w:t>.</w:t>
      </w:r>
    </w:p>
    <w:p w:rsidR="00535EA4" w:rsidRPr="00626CDB" w:rsidRDefault="00626CDB">
      <w:pPr>
        <w:pStyle w:val="NoSpacing"/>
        <w:spacing w:line="276" w:lineRule="auto"/>
        <w:rPr>
          <w:lang w:val="lt-LT"/>
        </w:rPr>
      </w:pPr>
      <w:r w:rsidRPr="00626CDB">
        <w:rPr>
          <w:lang w:val="lt-LT"/>
        </w:rPr>
        <w:t>Asmuo atsakingas už sertifikavimą</w:t>
      </w:r>
      <w:r w:rsidR="00535EA4" w:rsidRPr="00626CDB">
        <w:rPr>
          <w:lang w:val="lt-LT"/>
        </w:rPr>
        <w:t>:</w:t>
      </w:r>
      <w:r w:rsidR="00535EA4" w:rsidRPr="00626CDB">
        <w:rPr>
          <w:b/>
          <w:i/>
          <w:u w:val="single"/>
          <w:lang w:val="lt-LT"/>
        </w:rPr>
        <w:t xml:space="preserve"> Rūta Mockutė</w:t>
      </w:r>
    </w:p>
    <w:p w:rsidR="00535EA4" w:rsidRPr="00626CDB" w:rsidRDefault="001C4B6E">
      <w:pPr>
        <w:pStyle w:val="Heading1"/>
        <w:jc w:val="left"/>
        <w:rPr>
          <w:sz w:val="2"/>
          <w:szCs w:val="2"/>
          <w:lang w:val="lt-LT"/>
        </w:rPr>
      </w:pPr>
      <w:r w:rsidRPr="001C4B6E">
        <w:rPr>
          <w:rFonts w:ascii="Cambria" w:hAnsi="Cambria"/>
          <w:i/>
          <w:iCs/>
          <w:noProof/>
          <w:sz w:val="2"/>
          <w:szCs w:val="2"/>
          <w:lang w:val="lt-LT"/>
        </w:rPr>
        <w:pict>
          <v:group id="_x0000_s1033" style="position:absolute;margin-left:508.65pt;margin-top:11.15pt;width:5.7pt;height:5.55pt;rotation:-90;z-index:251657216" coordorigin="8324,2627" coordsize="114,111">
            <v:shape id="_x0000_s1034" type="#_x0000_t32" style="position:absolute;left:8324;top:2627;width:0;height:111" o:connectortype="straight"/>
            <v:shape id="_x0000_s1035" type="#_x0000_t32" style="position:absolute;left:8324;top:2738;width:114;height:0" o:connectortype="straight"/>
          </v:group>
        </w:pict>
      </w:r>
      <w:r w:rsidRPr="001C4B6E">
        <w:rPr>
          <w:noProof/>
          <w:sz w:val="2"/>
          <w:szCs w:val="2"/>
          <w:lang w:val="lt-LT"/>
        </w:rPr>
        <w:pict>
          <v:group id="_x0000_s1029" style="position:absolute;margin-left:350.2pt;margin-top:11.3pt;width:5.7pt;height:5.55pt;z-index:251655168" coordorigin="8324,2627" coordsize="114,111">
            <v:shape id="_x0000_s1027" type="#_x0000_t32" style="position:absolute;left:8324;top:2627;width:0;height:111" o:connectortype="straight"/>
            <v:shape id="_x0000_s1028" type="#_x0000_t32" style="position:absolute;left:8324;top:2738;width:114;height:0" o:connectortype="straight"/>
          </v:group>
        </w:pict>
      </w:r>
    </w:p>
    <w:p w:rsidR="00535EA4" w:rsidRPr="00626CDB" w:rsidRDefault="00535EA4">
      <w:pPr>
        <w:rPr>
          <w:sz w:val="2"/>
          <w:szCs w:val="2"/>
          <w:lang w:val="lt-LT"/>
        </w:rPr>
      </w:pPr>
    </w:p>
    <w:sectPr w:rsidR="00535EA4" w:rsidRPr="00626CDB" w:rsidSect="00102503">
      <w:type w:val="continuous"/>
      <w:pgSz w:w="11909" w:h="16834" w:code="9"/>
      <w:pgMar w:top="567" w:right="567" w:bottom="425" w:left="851" w:header="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1DB" w:rsidRDefault="002501DB">
      <w:pPr>
        <w:spacing w:after="0"/>
      </w:pPr>
      <w:r>
        <w:separator/>
      </w:r>
    </w:p>
  </w:endnote>
  <w:endnote w:type="continuationSeparator" w:id="0">
    <w:p w:rsidR="002501DB" w:rsidRDefault="002501D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1DB" w:rsidRDefault="001C4B6E">
    <w:pPr>
      <w:pStyle w:val="Footer"/>
      <w:pBdr>
        <w:top w:val="single" w:sz="4" w:space="1" w:color="D9D9D9"/>
      </w:pBdr>
      <w:rPr>
        <w:b/>
      </w:rPr>
    </w:pPr>
    <w:fldSimple w:instr=" PAGE   \* MERGEFORMAT ">
      <w:r w:rsidR="00EB07B0" w:rsidRPr="00EB07B0">
        <w:rPr>
          <w:b/>
          <w:noProof/>
        </w:rPr>
        <w:t>2</w:t>
      </w:r>
    </w:fldSimple>
    <w:r w:rsidR="002501DB">
      <w:rPr>
        <w:b/>
      </w:rPr>
      <w:t xml:space="preserve"> | </w:t>
    </w:r>
    <w:r w:rsidR="002501DB">
      <w:rPr>
        <w:color w:val="4F81BD"/>
        <w:spacing w:val="60"/>
      </w:rPr>
      <w:t>Page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1DB" w:rsidRDefault="001C4B6E">
    <w:pPr>
      <w:pStyle w:val="Footer"/>
      <w:pBdr>
        <w:top w:val="single" w:sz="4" w:space="1" w:color="D9D9D9"/>
      </w:pBdr>
      <w:jc w:val="right"/>
    </w:pPr>
    <w:fldSimple w:instr=" PAGE   \* MERGEFORMAT ">
      <w:r w:rsidR="001B6B82" w:rsidRPr="001B6B82">
        <w:rPr>
          <w:b/>
          <w:noProof/>
        </w:rPr>
        <w:t>3</w:t>
      </w:r>
    </w:fldSimple>
    <w:r w:rsidR="002501DB">
      <w:rPr>
        <w:b/>
      </w:rPr>
      <w:t xml:space="preserve"> | </w:t>
    </w:r>
    <w:r w:rsidR="002501DB">
      <w:rPr>
        <w:color w:val="4F81BD"/>
        <w:spacing w:val="60"/>
        <w:lang w:val="ru-RU"/>
      </w:rPr>
      <w:t>P</w:t>
    </w:r>
    <w:r w:rsidR="002501DB">
      <w:rPr>
        <w:color w:val="4F81BD"/>
        <w:spacing w:val="60"/>
      </w:rPr>
      <w:t>age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1DB" w:rsidRDefault="002501DB">
      <w:pPr>
        <w:spacing w:after="0"/>
      </w:pPr>
      <w:r>
        <w:separator/>
      </w:r>
    </w:p>
  </w:footnote>
  <w:footnote w:type="continuationSeparator" w:id="0">
    <w:p w:rsidR="002501DB" w:rsidRDefault="002501D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1DB" w:rsidRDefault="002501DB">
    <w:pPr>
      <w:pStyle w:val="NoSpacing"/>
      <w:ind w:right="1"/>
      <w:rPr>
        <w:b/>
        <w:caps/>
      </w:rPr>
    </w:pPr>
  </w:p>
  <w:p w:rsidR="002501DB" w:rsidRPr="00626CDB" w:rsidRDefault="001C4B6E">
    <w:pPr>
      <w:pStyle w:val="NoSpacing"/>
      <w:ind w:right="1"/>
      <w:rPr>
        <w:smallCaps/>
        <w:lang w:val="lt-LT"/>
      </w:rPr>
    </w:pPr>
    <w:r w:rsidRPr="001C4B6E">
      <w:rPr>
        <w:lang w:val="lt-L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59.75pt;margin-top:29.5pt;width:463.75pt;height:0;z-index:251658240" o:connectortype="straight" strokecolor="#b8cce4" strokeweight="3pt"/>
      </w:pict>
    </w:r>
    <w:r w:rsidR="002501DB" w:rsidRPr="00626CDB"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5125085</wp:posOffset>
          </wp:positionH>
          <wp:positionV relativeFrom="paragraph">
            <wp:posOffset>159385</wp:posOffset>
          </wp:positionV>
          <wp:extent cx="1485900" cy="438150"/>
          <wp:effectExtent l="19050" t="0" r="0" b="0"/>
          <wp:wrapThrough wrapText="bothSides">
            <wp:wrapPolygon edited="0">
              <wp:start x="5538" y="0"/>
              <wp:lineTo x="-277" y="1878"/>
              <wp:lineTo x="-277" y="13148"/>
              <wp:lineTo x="277" y="15965"/>
              <wp:lineTo x="4431" y="20661"/>
              <wp:lineTo x="5538" y="20661"/>
              <wp:lineTo x="15785" y="20661"/>
              <wp:lineTo x="16892" y="20661"/>
              <wp:lineTo x="21046" y="15965"/>
              <wp:lineTo x="21046" y="15026"/>
              <wp:lineTo x="21600" y="13148"/>
              <wp:lineTo x="21600" y="1878"/>
              <wp:lineTo x="15785" y="0"/>
              <wp:lineTo x="5538" y="0"/>
            </wp:wrapPolygon>
          </wp:wrapThrough>
          <wp:docPr id="2" name="Picture 2" descr="valsena_logo_transparent (zydras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alsena_logo_transparent (zydras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501DB" w:rsidRPr="00626CDB">
      <w:rPr>
        <w:b/>
        <w:caps/>
        <w:lang w:val="lt-LT"/>
      </w:rPr>
      <w:t>«Valsena»</w:t>
    </w:r>
    <w:r w:rsidR="002501DB" w:rsidRPr="00626CDB">
      <w:rPr>
        <w:lang w:val="lt-LT"/>
      </w:rPr>
      <w:t xml:space="preserve"> </w:t>
    </w:r>
    <w:r w:rsidR="002501DB" w:rsidRPr="00626CDB">
      <w:rPr>
        <w:smallCaps/>
        <w:lang w:val="lt-LT"/>
      </w:rPr>
      <w:t>S</w:t>
    </w:r>
    <w:r w:rsidR="002501DB">
      <w:rPr>
        <w:smallCaps/>
        <w:lang w:val="lt-LT"/>
      </w:rPr>
      <w:t>a</w:t>
    </w:r>
    <w:r w:rsidR="002501DB" w:rsidRPr="00626CDB">
      <w:rPr>
        <w:smallCaps/>
        <w:lang w:val="lt-LT"/>
      </w:rPr>
      <w:t>vanoriu pr. 271-412, LT50131 Kaunas, Lietuva</w:t>
    </w:r>
  </w:p>
  <w:p w:rsidR="002501DB" w:rsidRPr="00626CDB" w:rsidRDefault="002501DB">
    <w:pPr>
      <w:pStyle w:val="NoSpacing"/>
      <w:ind w:right="1"/>
      <w:rPr>
        <w:lang w:val="lt-LT"/>
      </w:rPr>
    </w:pPr>
    <w:r w:rsidRPr="00626CDB">
      <w:rPr>
        <w:smallCaps/>
        <w:lang w:val="lt-LT"/>
      </w:rPr>
      <w:t>Telefonas: +370 37 310603, E</w:t>
    </w:r>
    <w:r>
      <w:rPr>
        <w:smallCaps/>
        <w:lang w:val="lt-LT"/>
      </w:rPr>
      <w:t>l. paštas</w:t>
    </w:r>
    <w:r w:rsidRPr="00626CDB">
      <w:rPr>
        <w:smallCaps/>
        <w:lang w:val="lt-LT"/>
      </w:rPr>
      <w:t xml:space="preserve">: </w:t>
    </w:r>
    <w:r w:rsidRPr="00626CDB">
      <w:rPr>
        <w:lang w:val="lt-LT"/>
      </w:rPr>
      <w:t>valsena@valsena.lt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47F5"/>
    <w:multiLevelType w:val="hybridMultilevel"/>
    <w:tmpl w:val="8AB81DB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8153F02"/>
    <w:multiLevelType w:val="hybridMultilevel"/>
    <w:tmpl w:val="AEB28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1311C"/>
    <w:multiLevelType w:val="hybridMultilevel"/>
    <w:tmpl w:val="6EA42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CA48F8"/>
    <w:multiLevelType w:val="hybridMultilevel"/>
    <w:tmpl w:val="B49C4606"/>
    <w:lvl w:ilvl="0" w:tplc="AC1E8C44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191552"/>
    <w:multiLevelType w:val="hybridMultilevel"/>
    <w:tmpl w:val="299CC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291CB0"/>
    <w:multiLevelType w:val="hybridMultilevel"/>
    <w:tmpl w:val="9AECD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5A3F2B"/>
    <w:multiLevelType w:val="hybridMultilevel"/>
    <w:tmpl w:val="878CB10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166CD6"/>
    <w:multiLevelType w:val="hybridMultilevel"/>
    <w:tmpl w:val="F006C4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B063075"/>
    <w:multiLevelType w:val="hybridMultilevel"/>
    <w:tmpl w:val="478890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D6918BC"/>
    <w:multiLevelType w:val="hybridMultilevel"/>
    <w:tmpl w:val="002C0964"/>
    <w:lvl w:ilvl="0" w:tplc="1B480E3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590CB1"/>
    <w:multiLevelType w:val="hybridMultilevel"/>
    <w:tmpl w:val="78B64854"/>
    <w:lvl w:ilvl="0" w:tplc="8A6CE9A8">
      <w:start w:val="200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8"/>
  </w:num>
  <w:num w:numId="10">
    <w:abstractNumId w:val="1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>
      <o:colormenu v:ext="edit" strokecolor="red"/>
    </o:shapedefaults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0E6A8B"/>
    <w:rsid w:val="000242EB"/>
    <w:rsid w:val="00042CFE"/>
    <w:rsid w:val="000A5029"/>
    <w:rsid w:val="000B1D5D"/>
    <w:rsid w:val="000C2664"/>
    <w:rsid w:val="000E6A8B"/>
    <w:rsid w:val="001012E6"/>
    <w:rsid w:val="00102503"/>
    <w:rsid w:val="00105E2C"/>
    <w:rsid w:val="0015455E"/>
    <w:rsid w:val="001B6B82"/>
    <w:rsid w:val="001C4B6E"/>
    <w:rsid w:val="001D20B5"/>
    <w:rsid w:val="002078E7"/>
    <w:rsid w:val="00215ABC"/>
    <w:rsid w:val="002501DB"/>
    <w:rsid w:val="00276170"/>
    <w:rsid w:val="002816EE"/>
    <w:rsid w:val="002A75AE"/>
    <w:rsid w:val="002D079C"/>
    <w:rsid w:val="0030625E"/>
    <w:rsid w:val="00366EEE"/>
    <w:rsid w:val="003E541B"/>
    <w:rsid w:val="00413932"/>
    <w:rsid w:val="004431A1"/>
    <w:rsid w:val="00445619"/>
    <w:rsid w:val="00460B99"/>
    <w:rsid w:val="004D768A"/>
    <w:rsid w:val="00534AC8"/>
    <w:rsid w:val="00535EA4"/>
    <w:rsid w:val="00537579"/>
    <w:rsid w:val="00550F31"/>
    <w:rsid w:val="005A6313"/>
    <w:rsid w:val="00601F66"/>
    <w:rsid w:val="00626CDB"/>
    <w:rsid w:val="00634C18"/>
    <w:rsid w:val="00645951"/>
    <w:rsid w:val="006614B5"/>
    <w:rsid w:val="006B2DE4"/>
    <w:rsid w:val="006B41AB"/>
    <w:rsid w:val="006D1683"/>
    <w:rsid w:val="00716A0C"/>
    <w:rsid w:val="00717083"/>
    <w:rsid w:val="00734724"/>
    <w:rsid w:val="007F1820"/>
    <w:rsid w:val="00825D4F"/>
    <w:rsid w:val="00846047"/>
    <w:rsid w:val="0085240D"/>
    <w:rsid w:val="008C0330"/>
    <w:rsid w:val="008D46D0"/>
    <w:rsid w:val="008F7537"/>
    <w:rsid w:val="00971C1C"/>
    <w:rsid w:val="009A75EE"/>
    <w:rsid w:val="009C47D2"/>
    <w:rsid w:val="00A163D0"/>
    <w:rsid w:val="00A24C0C"/>
    <w:rsid w:val="00A36726"/>
    <w:rsid w:val="00A8536A"/>
    <w:rsid w:val="00A94853"/>
    <w:rsid w:val="00AC74FE"/>
    <w:rsid w:val="00AE09F8"/>
    <w:rsid w:val="00AF1F96"/>
    <w:rsid w:val="00B02177"/>
    <w:rsid w:val="00BE774B"/>
    <w:rsid w:val="00C27C58"/>
    <w:rsid w:val="00C32C68"/>
    <w:rsid w:val="00CA4CBE"/>
    <w:rsid w:val="00CC0819"/>
    <w:rsid w:val="00CE5D6B"/>
    <w:rsid w:val="00D20421"/>
    <w:rsid w:val="00D23546"/>
    <w:rsid w:val="00D464C3"/>
    <w:rsid w:val="00DC54B8"/>
    <w:rsid w:val="00EB07B0"/>
    <w:rsid w:val="00F3104F"/>
    <w:rsid w:val="00F57AF8"/>
    <w:rsid w:val="00F63BEE"/>
    <w:rsid w:val="00F766B6"/>
    <w:rsid w:val="00F81C1E"/>
    <w:rsid w:val="00FA380E"/>
    <w:rsid w:val="00FB4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red"/>
    </o:shapedefaults>
    <o:shapelayout v:ext="edit">
      <o:idmap v:ext="edit" data="1"/>
      <o:rules v:ext="edit">
        <o:r id="V:Rule9" type="connector" idref="#_x0000_s1038"/>
        <o:r id="V:Rule10" type="connector" idref="#_x0000_s1028"/>
        <o:r id="V:Rule11" type="connector" idref="#_x0000_s1037"/>
        <o:r id="V:Rule12" type="connector" idref="#_x0000_s1027"/>
        <o:r id="V:Rule13" type="connector" idref="#_x0000_s1034"/>
        <o:r id="V:Rule14" type="connector" idref="#_x0000_s1031"/>
        <o:r id="V:Rule15" type="connector" idref="#_x0000_s1035"/>
        <o:r id="V:Rule16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503"/>
    <w:pPr>
      <w:spacing w:after="240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autoRedefine/>
    <w:qFormat/>
    <w:rsid w:val="00102503"/>
    <w:pPr>
      <w:keepNext/>
      <w:keepLines/>
      <w:spacing w:before="360"/>
      <w:jc w:val="center"/>
      <w:outlineLvl w:val="0"/>
    </w:pPr>
    <w:rPr>
      <w:rFonts w:eastAsia="Times New Roman"/>
      <w:b/>
      <w:bCs/>
      <w:color w:val="4F81BD"/>
      <w:sz w:val="28"/>
      <w:szCs w:val="28"/>
    </w:rPr>
  </w:style>
  <w:style w:type="paragraph" w:styleId="Heading2">
    <w:name w:val="heading 2"/>
    <w:basedOn w:val="Normal"/>
    <w:next w:val="Normal"/>
    <w:qFormat/>
    <w:rsid w:val="001025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qFormat/>
    <w:rsid w:val="0010250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qFormat/>
    <w:rsid w:val="00102503"/>
    <w:pPr>
      <w:keepNext/>
      <w:spacing w:after="0"/>
      <w:jc w:val="center"/>
      <w:outlineLvl w:val="3"/>
    </w:pPr>
    <w:rPr>
      <w:rFonts w:ascii="Times New Roman" w:eastAsia="Times New Roman" w:hAnsi="Times New Roman"/>
      <w:b/>
      <w:bCs/>
      <w:sz w:val="40"/>
      <w:szCs w:val="28"/>
    </w:rPr>
  </w:style>
  <w:style w:type="paragraph" w:styleId="Heading5">
    <w:name w:val="heading 5"/>
    <w:basedOn w:val="Normal"/>
    <w:next w:val="Normal"/>
    <w:autoRedefine/>
    <w:qFormat/>
    <w:rsid w:val="00102503"/>
    <w:pPr>
      <w:keepNext/>
      <w:spacing w:before="200" w:after="0"/>
      <w:ind w:right="709"/>
      <w:outlineLvl w:val="4"/>
    </w:pPr>
    <w:rPr>
      <w:rFonts w:eastAsia="Times New Roman"/>
      <w:b/>
      <w:bCs/>
      <w:sz w:val="24"/>
      <w:szCs w:val="20"/>
      <w:lang w:val="lt-LT"/>
    </w:rPr>
  </w:style>
  <w:style w:type="paragraph" w:styleId="Heading6">
    <w:name w:val="heading 6"/>
    <w:basedOn w:val="Normal"/>
    <w:next w:val="Normal"/>
    <w:autoRedefine/>
    <w:qFormat/>
    <w:rsid w:val="00102503"/>
    <w:pPr>
      <w:keepNext/>
      <w:keepLines/>
      <w:spacing w:before="200" w:after="0"/>
      <w:outlineLvl w:val="5"/>
    </w:pPr>
    <w:rPr>
      <w:rFonts w:ascii="Cambria" w:eastAsia="Times New Roman" w:hAnsi="Cambria"/>
      <w:i/>
      <w:iCs/>
    </w:rPr>
  </w:style>
  <w:style w:type="paragraph" w:styleId="Heading7">
    <w:name w:val="heading 7"/>
    <w:basedOn w:val="Heading5"/>
    <w:next w:val="Normal"/>
    <w:autoRedefine/>
    <w:qFormat/>
    <w:rsid w:val="00102503"/>
    <w:pPr>
      <w:spacing w:before="160"/>
      <w:outlineLvl w:val="6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 section Char"/>
    <w:basedOn w:val="DefaultParagraphFont"/>
    <w:rsid w:val="00102503"/>
    <w:rPr>
      <w:rFonts w:ascii="Arial" w:eastAsia="Times New Roman" w:hAnsi="Arial"/>
      <w:b/>
      <w:bCs/>
      <w:color w:val="4F81BD"/>
      <w:sz w:val="28"/>
      <w:szCs w:val="28"/>
    </w:rPr>
  </w:style>
  <w:style w:type="paragraph" w:styleId="Header">
    <w:name w:val="header"/>
    <w:basedOn w:val="Normal"/>
    <w:semiHidden/>
    <w:unhideWhenUsed/>
    <w:rsid w:val="00102503"/>
    <w:pPr>
      <w:tabs>
        <w:tab w:val="center" w:pos="4844"/>
        <w:tab w:val="right" w:pos="9689"/>
      </w:tabs>
      <w:spacing w:after="0"/>
    </w:pPr>
  </w:style>
  <w:style w:type="character" w:customStyle="1" w:styleId="HeaderChar">
    <w:name w:val="Header Char"/>
    <w:basedOn w:val="DefaultParagraphFont"/>
    <w:semiHidden/>
    <w:rsid w:val="00102503"/>
  </w:style>
  <w:style w:type="paragraph" w:styleId="Footer">
    <w:name w:val="footer"/>
    <w:basedOn w:val="Normal"/>
    <w:semiHidden/>
    <w:unhideWhenUsed/>
    <w:rsid w:val="00102503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rsid w:val="00102503"/>
  </w:style>
  <w:style w:type="character" w:customStyle="1" w:styleId="Heading4Char">
    <w:name w:val="Heading 4 Char"/>
    <w:basedOn w:val="DefaultParagraphFont"/>
    <w:rsid w:val="00102503"/>
    <w:rPr>
      <w:rFonts w:ascii="Times New Roman" w:eastAsia="Times New Roman" w:hAnsi="Times New Roman" w:cs="Times New Roman"/>
      <w:b/>
      <w:bCs/>
      <w:sz w:val="40"/>
      <w:szCs w:val="28"/>
    </w:rPr>
  </w:style>
  <w:style w:type="character" w:customStyle="1" w:styleId="Heading2Char">
    <w:name w:val="Heading 2 Char"/>
    <w:basedOn w:val="DefaultParagraphFont"/>
    <w:rsid w:val="001025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sid w:val="00102503"/>
    <w:rPr>
      <w:sz w:val="22"/>
      <w:szCs w:val="22"/>
    </w:rPr>
  </w:style>
  <w:style w:type="character" w:customStyle="1" w:styleId="Heading3Char">
    <w:name w:val="Heading 3 Char"/>
    <w:basedOn w:val="DefaultParagraphFont"/>
    <w:rsid w:val="00102503"/>
    <w:rPr>
      <w:rFonts w:ascii="Cambria" w:eastAsia="Times New Roman" w:hAnsi="Cambria" w:cs="Times New Roman"/>
      <w:b/>
      <w:bCs/>
      <w:color w:val="4F81BD"/>
    </w:rPr>
  </w:style>
  <w:style w:type="paragraph" w:styleId="BodyText3">
    <w:name w:val="Body Text 3"/>
    <w:basedOn w:val="Normal"/>
    <w:semiHidden/>
    <w:rsid w:val="00102503"/>
    <w:pPr>
      <w:spacing w:after="0"/>
    </w:pPr>
    <w:rPr>
      <w:rFonts w:ascii="Times New Roman" w:eastAsia="Times New Roman" w:hAnsi="Times New Roman"/>
      <w:sz w:val="20"/>
      <w:szCs w:val="24"/>
      <w:lang w:val="lt-LT"/>
    </w:rPr>
  </w:style>
  <w:style w:type="character" w:customStyle="1" w:styleId="BodyText3Char">
    <w:name w:val="Body Text 3 Char"/>
    <w:basedOn w:val="DefaultParagraphFont"/>
    <w:semiHidden/>
    <w:rsid w:val="00102503"/>
    <w:rPr>
      <w:rFonts w:ascii="Times New Roman" w:eastAsia="Times New Roman" w:hAnsi="Times New Roman" w:cs="Times New Roman"/>
      <w:sz w:val="20"/>
      <w:szCs w:val="24"/>
      <w:lang w:val="lt-LT"/>
    </w:rPr>
  </w:style>
  <w:style w:type="character" w:customStyle="1" w:styleId="Heading5Char">
    <w:name w:val="Heading 5 Char"/>
    <w:basedOn w:val="DefaultParagraphFont"/>
    <w:rsid w:val="00102503"/>
    <w:rPr>
      <w:rFonts w:ascii="Arial" w:eastAsia="Times New Roman" w:hAnsi="Arial"/>
      <w:b/>
      <w:bCs/>
      <w:sz w:val="24"/>
      <w:lang w:val="lt-LT"/>
    </w:rPr>
  </w:style>
  <w:style w:type="paragraph" w:styleId="ListParagraph">
    <w:name w:val="List Paragraph"/>
    <w:basedOn w:val="Normal"/>
    <w:qFormat/>
    <w:rsid w:val="00102503"/>
    <w:pPr>
      <w:ind w:left="720"/>
      <w:contextualSpacing/>
    </w:pPr>
  </w:style>
  <w:style w:type="character" w:customStyle="1" w:styleId="shorttext">
    <w:name w:val="short_text"/>
    <w:basedOn w:val="DefaultParagraphFont"/>
    <w:rsid w:val="00102503"/>
  </w:style>
  <w:style w:type="character" w:customStyle="1" w:styleId="Heading6Char">
    <w:name w:val="Heading 6 Char"/>
    <w:basedOn w:val="DefaultParagraphFont"/>
    <w:rsid w:val="00102503"/>
    <w:rPr>
      <w:rFonts w:ascii="Cambria" w:eastAsia="Times New Roman" w:hAnsi="Cambria"/>
      <w:i/>
      <w:iCs/>
      <w:sz w:val="22"/>
      <w:szCs w:val="22"/>
    </w:rPr>
  </w:style>
  <w:style w:type="paragraph" w:styleId="BodyText">
    <w:name w:val="Body Text"/>
    <w:basedOn w:val="Normal"/>
    <w:semiHidden/>
    <w:unhideWhenUsed/>
    <w:rsid w:val="00102503"/>
    <w:pPr>
      <w:spacing w:after="120"/>
    </w:pPr>
  </w:style>
  <w:style w:type="character" w:customStyle="1" w:styleId="BodyTextChar">
    <w:name w:val="Body Text Char"/>
    <w:basedOn w:val="DefaultParagraphFont"/>
    <w:semiHidden/>
    <w:rsid w:val="00102503"/>
    <w:rPr>
      <w:rFonts w:ascii="Arial" w:hAnsi="Arial"/>
    </w:rPr>
  </w:style>
  <w:style w:type="character" w:styleId="Hyperlink">
    <w:name w:val="Hyperlink"/>
    <w:basedOn w:val="DefaultParagraphFont"/>
    <w:semiHidden/>
    <w:unhideWhenUsed/>
    <w:rsid w:val="00102503"/>
    <w:rPr>
      <w:color w:val="0000FF"/>
      <w:u w:val="single"/>
    </w:rPr>
  </w:style>
  <w:style w:type="character" w:customStyle="1" w:styleId="Heading7Char">
    <w:name w:val="Heading 7 Char"/>
    <w:basedOn w:val="DefaultParagraphFont"/>
    <w:rsid w:val="00102503"/>
    <w:rPr>
      <w:rFonts w:ascii="Arial" w:eastAsia="Times New Roman" w:hAnsi="Arial" w:cs="Times New Roman"/>
      <w:b/>
      <w:bCs/>
      <w:sz w:val="24"/>
      <w:szCs w:val="24"/>
      <w:lang w:val="lt-LT"/>
    </w:rPr>
  </w:style>
  <w:style w:type="character" w:customStyle="1" w:styleId="apple-style-span">
    <w:name w:val="apple-style-span"/>
    <w:basedOn w:val="DefaultParagraphFont"/>
    <w:rsid w:val="00825D4F"/>
  </w:style>
  <w:style w:type="paragraph" w:styleId="BalloonText">
    <w:name w:val="Balloon Text"/>
    <w:basedOn w:val="Normal"/>
    <w:link w:val="BalloonTextChar"/>
    <w:uiPriority w:val="99"/>
    <w:semiHidden/>
    <w:unhideWhenUsed/>
    <w:rsid w:val="00C32C6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C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3</Pages>
  <Words>340</Words>
  <Characters>1939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Controller DKEG-10 (Code 702</vt:lpstr>
      <vt:lpstr>Controller DKEG-10 (Code 702</vt:lpstr>
    </vt:vector>
  </TitlesOfParts>
  <Company>Hewlett-Packard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Controller DKEG-10 (Code 702</dc:title>
  <dc:creator>Valsena</dc:creator>
  <cp:lastModifiedBy>Alvis</cp:lastModifiedBy>
  <cp:revision>10</cp:revision>
  <cp:lastPrinted>2011-06-14T12:44:00Z</cp:lastPrinted>
  <dcterms:created xsi:type="dcterms:W3CDTF">2016-01-07T08:27:00Z</dcterms:created>
  <dcterms:modified xsi:type="dcterms:W3CDTF">2016-08-08T13:58:00Z</dcterms:modified>
</cp:coreProperties>
</file>